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6"/>
        <w:gridCol w:w="6694"/>
      </w:tblGrid>
      <w:tr w:rsidR="00C80A78" w:rsidTr="008C7D29">
        <w:tc>
          <w:tcPr>
            <w:tcW w:w="2856" w:type="dxa"/>
          </w:tcPr>
          <w:p w:rsidR="00BE00EB" w:rsidRDefault="00360888" w:rsidP="000F2BBF">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28850" cy="2047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850" cy="2047875"/>
                          </a:xfrm>
                          <a:prstGeom prst="rect">
                            <a:avLst/>
                          </a:prstGeom>
                          <a:noFill/>
                        </pic:spPr>
                      </pic:pic>
                    </a:graphicData>
                  </a:graphic>
                </wp:inline>
              </w:drawing>
            </w:r>
          </w:p>
          <w:p w:rsidR="00C80A78" w:rsidRPr="0082609A" w:rsidRDefault="00C80A78" w:rsidP="00360888">
            <w:pPr>
              <w:rPr>
                <w:rFonts w:ascii="Times New Roman" w:hAnsi="Times New Roman"/>
                <w:b/>
                <w:sz w:val="24"/>
                <w:szCs w:val="24"/>
              </w:rPr>
            </w:pPr>
          </w:p>
        </w:tc>
        <w:tc>
          <w:tcPr>
            <w:tcW w:w="7564" w:type="dxa"/>
          </w:tcPr>
          <w:p w:rsidR="00C80A78" w:rsidRPr="008C7D29" w:rsidRDefault="008C7D29" w:rsidP="001E1375">
            <w:pPr>
              <w:spacing w:line="360" w:lineRule="auto"/>
              <w:jc w:val="center"/>
              <w:rPr>
                <w:rFonts w:ascii="Times New Roman" w:hAnsi="Times New Roman"/>
                <w:b/>
                <w:sz w:val="24"/>
                <w:szCs w:val="24"/>
              </w:rPr>
            </w:pPr>
            <w:r w:rsidRPr="00E824D2">
              <w:rPr>
                <w:rFonts w:ascii="Times New Roman" w:eastAsia="Times New Roman" w:hAnsi="Times New Roman" w:cs="Times New Roman"/>
                <w:b/>
                <w:sz w:val="28"/>
                <w:szCs w:val="28"/>
                <w:lang w:eastAsia="ru-RU"/>
              </w:rPr>
              <w:t>КГКП «</w:t>
            </w:r>
            <w:r w:rsidR="001E1375" w:rsidRPr="001E1375">
              <w:rPr>
                <w:rFonts w:ascii="Times New Roman" w:eastAsia="Times New Roman" w:hAnsi="Times New Roman" w:cs="Times New Roman"/>
                <w:b/>
                <w:sz w:val="28"/>
                <w:szCs w:val="28"/>
                <w:lang w:eastAsia="ru-RU"/>
              </w:rPr>
              <w:t>Музыкальное</w:t>
            </w:r>
            <w:r w:rsidR="001E1375">
              <w:rPr>
                <w:rFonts w:ascii="Times New Roman" w:eastAsia="Times New Roman" w:hAnsi="Times New Roman" w:cs="Times New Roman"/>
                <w:b/>
                <w:sz w:val="28"/>
                <w:szCs w:val="28"/>
                <w:lang w:eastAsia="ru-RU"/>
              </w:rPr>
              <w:t xml:space="preserve"> училище имени </w:t>
            </w:r>
            <w:proofErr w:type="spellStart"/>
            <w:r w:rsidR="001E1375">
              <w:rPr>
                <w:rFonts w:ascii="Times New Roman" w:eastAsia="Times New Roman" w:hAnsi="Times New Roman" w:cs="Times New Roman"/>
                <w:b/>
                <w:sz w:val="28"/>
                <w:szCs w:val="28"/>
                <w:lang w:eastAsia="ru-RU"/>
              </w:rPr>
              <w:t>Мукана</w:t>
            </w:r>
            <w:proofErr w:type="spellEnd"/>
            <w:r w:rsidR="001E1375">
              <w:rPr>
                <w:rFonts w:ascii="Times New Roman" w:eastAsia="Times New Roman" w:hAnsi="Times New Roman" w:cs="Times New Roman"/>
                <w:b/>
                <w:sz w:val="28"/>
                <w:szCs w:val="28"/>
                <w:lang w:eastAsia="ru-RU"/>
              </w:rPr>
              <w:t xml:space="preserve"> Тулебаева</w:t>
            </w:r>
            <w:r w:rsidR="001E1375" w:rsidRPr="001E1375">
              <w:rPr>
                <w:rFonts w:ascii="Times New Roman" w:eastAsia="Times New Roman" w:hAnsi="Times New Roman" w:cs="Times New Roman"/>
                <w:b/>
                <w:sz w:val="28"/>
                <w:szCs w:val="28"/>
                <w:lang w:eastAsia="ru-RU"/>
              </w:rPr>
              <w:t>»</w:t>
            </w:r>
          </w:p>
        </w:tc>
      </w:tr>
    </w:tbl>
    <w:p w:rsidR="00EC039D" w:rsidRPr="005378E1" w:rsidRDefault="00EC039D" w:rsidP="00DB3108">
      <w:pPr>
        <w:spacing w:after="0" w:line="360" w:lineRule="auto"/>
        <w:jc w:val="center"/>
        <w:rPr>
          <w:rFonts w:ascii="Times New Roman" w:eastAsia="Times New Roman" w:hAnsi="Times New Roman" w:cs="Times New Roman"/>
          <w:b/>
          <w:sz w:val="24"/>
          <w:szCs w:val="24"/>
          <w:lang w:eastAsia="ru-RU"/>
        </w:rPr>
      </w:pPr>
    </w:p>
    <w:p w:rsidR="007974B2" w:rsidRDefault="007974B2" w:rsidP="007974B2">
      <w:pPr>
        <w:spacing w:after="0" w:line="360" w:lineRule="auto"/>
        <w:jc w:val="center"/>
        <w:rPr>
          <w:rFonts w:ascii="Times New Roman" w:eastAsia="Times New Roman" w:hAnsi="Times New Roman" w:cs="Times New Roman"/>
          <w:b/>
          <w:i/>
          <w:sz w:val="40"/>
          <w:szCs w:val="40"/>
          <w:lang w:eastAsia="ru-RU"/>
        </w:rPr>
      </w:pPr>
    </w:p>
    <w:p w:rsidR="008C7D29" w:rsidRDefault="00D876C2" w:rsidP="00AD0EFC">
      <w:pPr>
        <w:spacing w:after="0" w:line="240" w:lineRule="auto"/>
        <w:jc w:val="center"/>
        <w:rPr>
          <w:rFonts w:ascii="Times New Roman" w:eastAsia="Times New Roman" w:hAnsi="Times New Roman" w:cs="Times New Roman"/>
          <w:b/>
          <w:color w:val="CC3300"/>
          <w:sz w:val="32"/>
          <w:szCs w:val="48"/>
          <w:lang w:eastAsia="ru-RU"/>
        </w:rPr>
      </w:pPr>
      <w:r>
        <w:rPr>
          <w:rFonts w:ascii="Times New Roman" w:eastAsia="Times New Roman" w:hAnsi="Times New Roman" w:cs="Times New Roman"/>
          <w:b/>
          <w:color w:val="CC3300"/>
          <w:sz w:val="32"/>
          <w:szCs w:val="48"/>
          <w:lang w:eastAsia="ru-RU"/>
        </w:rPr>
        <w:t>Методический доклад</w:t>
      </w:r>
    </w:p>
    <w:p w:rsidR="00AC6A39" w:rsidRPr="00F84E66" w:rsidRDefault="00AC6A39" w:rsidP="00AD0EFC">
      <w:pPr>
        <w:spacing w:after="0" w:line="240" w:lineRule="auto"/>
        <w:jc w:val="center"/>
        <w:rPr>
          <w:rFonts w:ascii="Times New Roman" w:eastAsia="Times New Roman" w:hAnsi="Times New Roman" w:cs="Times New Roman"/>
          <w:b/>
          <w:color w:val="CC3300"/>
          <w:sz w:val="32"/>
          <w:szCs w:val="48"/>
          <w:lang w:eastAsia="ru-RU"/>
        </w:rPr>
      </w:pPr>
      <w:bookmarkStart w:id="0" w:name="_GoBack"/>
      <w:bookmarkEnd w:id="0"/>
    </w:p>
    <w:p w:rsidR="00407C42" w:rsidRPr="00F84E66" w:rsidRDefault="009D0BA6" w:rsidP="009D0BA6">
      <w:pPr>
        <w:spacing w:after="0" w:line="360" w:lineRule="auto"/>
        <w:ind w:firstLine="709"/>
        <w:rPr>
          <w:rFonts w:ascii="Times New Roman" w:eastAsia="Times New Roman" w:hAnsi="Times New Roman" w:cs="Times New Roman"/>
          <w:b/>
          <w:sz w:val="32"/>
          <w:szCs w:val="32"/>
          <w:lang w:val="kk-KZ" w:eastAsia="ru-RU"/>
        </w:rPr>
      </w:pPr>
      <w:r>
        <w:rPr>
          <w:rFonts w:ascii="Times New Roman" w:eastAsia="Times New Roman" w:hAnsi="Times New Roman" w:cs="Times New Roman"/>
          <w:b/>
          <w:sz w:val="28"/>
          <w:szCs w:val="32"/>
          <w:lang w:eastAsia="ru-RU"/>
        </w:rPr>
        <w:t xml:space="preserve">                                  </w:t>
      </w:r>
      <w:r w:rsidR="00AD0EFC" w:rsidRPr="00F84E66">
        <w:rPr>
          <w:rFonts w:ascii="Times New Roman" w:eastAsia="Times New Roman" w:hAnsi="Times New Roman" w:cs="Times New Roman"/>
          <w:b/>
          <w:sz w:val="28"/>
          <w:szCs w:val="32"/>
          <w:lang w:eastAsia="ru-RU"/>
        </w:rPr>
        <w:t>Тема</w:t>
      </w:r>
      <w:r w:rsidR="00AD0EFC" w:rsidRPr="00F84E66">
        <w:rPr>
          <w:rFonts w:ascii="Times New Roman" w:eastAsia="Times New Roman" w:hAnsi="Times New Roman" w:cs="Times New Roman"/>
          <w:b/>
          <w:sz w:val="28"/>
          <w:szCs w:val="32"/>
          <w:lang w:val="kk-KZ" w:eastAsia="ru-RU"/>
        </w:rPr>
        <w:t>:</w:t>
      </w:r>
      <w:r w:rsidR="00AD0EFC" w:rsidRPr="00F84E66">
        <w:rPr>
          <w:rFonts w:ascii="Times New Roman" w:eastAsia="Times New Roman" w:hAnsi="Times New Roman" w:cs="Times New Roman"/>
          <w:b/>
          <w:sz w:val="28"/>
          <w:szCs w:val="32"/>
          <w:lang w:eastAsia="ru-RU"/>
        </w:rPr>
        <w:t xml:space="preserve"> </w:t>
      </w:r>
      <w:r w:rsidR="00AD0EFC" w:rsidRPr="00F84E66">
        <w:rPr>
          <w:rFonts w:ascii="Times New Roman" w:eastAsia="Times New Roman" w:hAnsi="Times New Roman" w:cs="Times New Roman"/>
          <w:b/>
          <w:sz w:val="28"/>
          <w:szCs w:val="32"/>
          <w:lang w:val="kk-KZ" w:eastAsia="ru-RU"/>
        </w:rPr>
        <w:t>«</w:t>
      </w:r>
      <w:r>
        <w:rPr>
          <w:rFonts w:ascii="Times New Roman" w:eastAsia="Times New Roman" w:hAnsi="Times New Roman" w:cs="Times New Roman"/>
          <w:b/>
          <w:sz w:val="28"/>
          <w:szCs w:val="32"/>
          <w:lang w:val="kk-KZ" w:eastAsia="ru-RU"/>
        </w:rPr>
        <w:t>Вокальное воспитание</w:t>
      </w:r>
      <w:r w:rsidR="00AD0EFC" w:rsidRPr="00F84E66">
        <w:rPr>
          <w:rFonts w:ascii="Times New Roman" w:eastAsia="Times New Roman" w:hAnsi="Times New Roman" w:cs="Times New Roman"/>
          <w:b/>
          <w:sz w:val="28"/>
          <w:szCs w:val="32"/>
          <w:lang w:val="kk-KZ" w:eastAsia="ru-RU"/>
        </w:rPr>
        <w:t>»</w:t>
      </w:r>
    </w:p>
    <w:p w:rsidR="00F84E66" w:rsidRDefault="00F84E66" w:rsidP="00407C42">
      <w:pPr>
        <w:spacing w:after="0" w:line="240" w:lineRule="auto"/>
        <w:ind w:firstLine="709"/>
        <w:rPr>
          <w:rFonts w:ascii="Times New Roman" w:eastAsia="Times New Roman" w:hAnsi="Times New Roman" w:cs="Times New Roman"/>
          <w:sz w:val="26"/>
          <w:szCs w:val="26"/>
          <w:lang w:eastAsia="ru-RU"/>
        </w:rPr>
      </w:pPr>
    </w:p>
    <w:p w:rsidR="00407C42" w:rsidRPr="00F84E66" w:rsidRDefault="00407C42" w:rsidP="00407C42">
      <w:pPr>
        <w:spacing w:after="0" w:line="240" w:lineRule="auto"/>
        <w:ind w:firstLine="709"/>
        <w:rPr>
          <w:rFonts w:ascii="Times New Roman" w:eastAsia="Times New Roman" w:hAnsi="Times New Roman" w:cs="Times New Roman"/>
          <w:sz w:val="26"/>
          <w:szCs w:val="26"/>
          <w:lang w:val="kk-KZ" w:eastAsia="ru-RU"/>
        </w:rPr>
      </w:pPr>
      <w:r w:rsidRPr="00F84E66">
        <w:rPr>
          <w:rFonts w:ascii="Times New Roman" w:eastAsia="Times New Roman" w:hAnsi="Times New Roman" w:cs="Times New Roman"/>
          <w:sz w:val="26"/>
          <w:szCs w:val="26"/>
          <w:lang w:eastAsia="ru-RU"/>
        </w:rPr>
        <w:t>П</w:t>
      </w:r>
      <w:r w:rsidR="00F61DE8" w:rsidRPr="00F84E66">
        <w:rPr>
          <w:rFonts w:ascii="Times New Roman" w:eastAsia="Times New Roman" w:hAnsi="Times New Roman" w:cs="Times New Roman"/>
          <w:sz w:val="26"/>
          <w:szCs w:val="26"/>
          <w:lang w:eastAsia="ru-RU"/>
        </w:rPr>
        <w:t>реподаватель</w:t>
      </w:r>
      <w:r w:rsidRPr="00F84E66">
        <w:rPr>
          <w:rFonts w:ascii="Times New Roman" w:eastAsia="Times New Roman" w:hAnsi="Times New Roman" w:cs="Times New Roman"/>
          <w:b/>
          <w:sz w:val="26"/>
          <w:szCs w:val="26"/>
          <w:lang w:val="kk-KZ" w:eastAsia="ru-RU"/>
        </w:rPr>
        <w:t xml:space="preserve">: </w:t>
      </w:r>
      <w:r w:rsidR="009D0BA6">
        <w:rPr>
          <w:rFonts w:ascii="Times New Roman" w:eastAsia="Times New Roman" w:hAnsi="Times New Roman" w:cs="Times New Roman"/>
          <w:sz w:val="26"/>
          <w:szCs w:val="26"/>
          <w:lang w:val="kk-KZ" w:eastAsia="ru-RU"/>
        </w:rPr>
        <w:t>Распекова Л.А.</w:t>
      </w:r>
    </w:p>
    <w:p w:rsidR="00407C42" w:rsidRPr="00F84E66" w:rsidRDefault="00407C42" w:rsidP="00407C42">
      <w:pPr>
        <w:spacing w:after="0" w:line="240" w:lineRule="auto"/>
        <w:ind w:firstLine="709"/>
        <w:rPr>
          <w:rFonts w:ascii="Times New Roman" w:eastAsia="Times New Roman" w:hAnsi="Times New Roman" w:cs="Times New Roman"/>
          <w:sz w:val="26"/>
          <w:szCs w:val="26"/>
          <w:lang w:val="kk-KZ" w:eastAsia="ru-RU"/>
        </w:rPr>
      </w:pPr>
    </w:p>
    <w:p w:rsidR="00407C42" w:rsidRPr="008573C3" w:rsidRDefault="00407C42" w:rsidP="00407C42">
      <w:pPr>
        <w:spacing w:after="0" w:line="240" w:lineRule="auto"/>
        <w:ind w:firstLine="709"/>
        <w:rPr>
          <w:rFonts w:ascii="Times New Roman" w:eastAsia="Times New Roman" w:hAnsi="Times New Roman" w:cs="Times New Roman"/>
          <w:b/>
          <w:sz w:val="26"/>
          <w:szCs w:val="26"/>
          <w:u w:val="single"/>
          <w:lang w:val="kk-KZ" w:eastAsia="ru-RU"/>
        </w:rPr>
      </w:pPr>
      <w:r w:rsidRPr="00F84E66">
        <w:rPr>
          <w:rFonts w:ascii="Times New Roman" w:eastAsia="Times New Roman" w:hAnsi="Times New Roman" w:cs="Times New Roman"/>
          <w:sz w:val="26"/>
          <w:szCs w:val="26"/>
          <w:lang w:val="kk-KZ" w:eastAsia="ru-RU"/>
        </w:rPr>
        <w:t xml:space="preserve">Специальность: </w:t>
      </w:r>
      <w:r w:rsidR="009D0BA6">
        <w:rPr>
          <w:rFonts w:ascii="Times New Roman" w:eastAsia="Times New Roman" w:hAnsi="Times New Roman" w:cs="Times New Roman"/>
          <w:sz w:val="26"/>
          <w:szCs w:val="26"/>
          <w:lang w:val="kk-KZ" w:eastAsia="ru-RU"/>
        </w:rPr>
        <w:t>«Хоровое дирижирование»</w:t>
      </w:r>
    </w:p>
    <w:p w:rsidR="008C7D29" w:rsidRPr="00407C42" w:rsidRDefault="008C7D29" w:rsidP="008C7D29">
      <w:pPr>
        <w:spacing w:after="0" w:line="360" w:lineRule="auto"/>
        <w:ind w:firstLine="709"/>
        <w:rPr>
          <w:rFonts w:ascii="Times New Roman" w:eastAsia="Times New Roman" w:hAnsi="Times New Roman" w:cs="Times New Roman"/>
          <w:b/>
          <w:sz w:val="36"/>
          <w:szCs w:val="36"/>
          <w:u w:val="single"/>
          <w:lang w:val="kk-KZ" w:eastAsia="ru-RU"/>
        </w:rPr>
      </w:pPr>
    </w:p>
    <w:p w:rsidR="005378E1" w:rsidRDefault="005378E1" w:rsidP="005378E1">
      <w:pPr>
        <w:spacing w:after="0" w:line="240" w:lineRule="auto"/>
        <w:ind w:firstLine="709"/>
        <w:jc w:val="center"/>
        <w:rPr>
          <w:rFonts w:ascii="Times New Roman" w:eastAsia="Times New Roman" w:hAnsi="Times New Roman" w:cs="Times New Roman"/>
          <w:b/>
          <w:sz w:val="40"/>
          <w:szCs w:val="40"/>
          <w:u w:val="single"/>
          <w:lang w:eastAsia="ru-RU"/>
        </w:rPr>
      </w:pPr>
    </w:p>
    <w:p w:rsidR="00E15AF7" w:rsidRPr="005378E1" w:rsidRDefault="00E15AF7" w:rsidP="005378E1">
      <w:pPr>
        <w:spacing w:after="0" w:line="240" w:lineRule="auto"/>
        <w:ind w:firstLine="709"/>
        <w:jc w:val="center"/>
        <w:rPr>
          <w:rFonts w:ascii="Times New Roman" w:eastAsia="Times New Roman" w:hAnsi="Times New Roman" w:cs="Times New Roman"/>
          <w:sz w:val="24"/>
          <w:szCs w:val="24"/>
          <w:lang w:eastAsia="ru-RU"/>
        </w:rPr>
      </w:pPr>
    </w:p>
    <w:p w:rsidR="00E824D2" w:rsidRDefault="00E824D2" w:rsidP="005378E1">
      <w:pPr>
        <w:spacing w:after="0" w:line="240" w:lineRule="auto"/>
        <w:ind w:firstLine="709"/>
        <w:jc w:val="center"/>
        <w:rPr>
          <w:rFonts w:ascii="Times New Roman" w:eastAsia="Times New Roman" w:hAnsi="Times New Roman" w:cs="Times New Roman"/>
          <w:sz w:val="24"/>
          <w:szCs w:val="24"/>
          <w:lang w:eastAsia="ru-RU"/>
        </w:rPr>
      </w:pPr>
    </w:p>
    <w:p w:rsidR="00E824D2" w:rsidRDefault="00E824D2" w:rsidP="005378E1">
      <w:pPr>
        <w:spacing w:after="0" w:line="240" w:lineRule="auto"/>
        <w:ind w:firstLine="709"/>
        <w:jc w:val="center"/>
        <w:rPr>
          <w:rFonts w:ascii="Times New Roman" w:eastAsia="Times New Roman" w:hAnsi="Times New Roman" w:cs="Times New Roman"/>
          <w:sz w:val="24"/>
          <w:szCs w:val="24"/>
          <w:lang w:eastAsia="ru-RU"/>
        </w:rPr>
      </w:pPr>
    </w:p>
    <w:p w:rsidR="00E824D2" w:rsidRDefault="00E824D2" w:rsidP="005378E1">
      <w:pPr>
        <w:spacing w:after="0" w:line="240" w:lineRule="auto"/>
        <w:ind w:firstLine="709"/>
        <w:jc w:val="center"/>
        <w:rPr>
          <w:rFonts w:ascii="Times New Roman" w:eastAsia="Times New Roman" w:hAnsi="Times New Roman" w:cs="Times New Roman"/>
          <w:sz w:val="24"/>
          <w:szCs w:val="24"/>
          <w:lang w:eastAsia="ru-RU"/>
        </w:rPr>
      </w:pPr>
    </w:p>
    <w:p w:rsidR="00E824D2" w:rsidRDefault="00E824D2" w:rsidP="005378E1">
      <w:pPr>
        <w:spacing w:after="0" w:line="240" w:lineRule="auto"/>
        <w:ind w:firstLine="709"/>
        <w:jc w:val="center"/>
        <w:rPr>
          <w:rFonts w:ascii="Times New Roman" w:eastAsia="Times New Roman" w:hAnsi="Times New Roman" w:cs="Times New Roman"/>
          <w:sz w:val="24"/>
          <w:szCs w:val="24"/>
          <w:lang w:eastAsia="ru-RU"/>
        </w:rPr>
      </w:pPr>
    </w:p>
    <w:p w:rsidR="005378E1" w:rsidRDefault="00E824D2" w:rsidP="00E824D2">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3812">
        <w:rPr>
          <w:rFonts w:ascii="Times New Roman" w:eastAsia="Times New Roman" w:hAnsi="Times New Roman" w:cs="Times New Roman"/>
          <w:sz w:val="24"/>
          <w:szCs w:val="24"/>
          <w:lang w:eastAsia="ru-RU"/>
        </w:rPr>
        <w:t xml:space="preserve">                             </w:t>
      </w:r>
      <w:r w:rsidR="008C7D29">
        <w:rPr>
          <w:rFonts w:ascii="Times New Roman" w:eastAsia="Times New Roman" w:hAnsi="Times New Roman" w:cs="Times New Roman"/>
          <w:sz w:val="24"/>
          <w:szCs w:val="24"/>
          <w:lang w:eastAsia="ru-RU"/>
        </w:rPr>
        <w:t>Рассмотрено на заседании</w:t>
      </w:r>
      <w:r w:rsidR="00FF04C1">
        <w:rPr>
          <w:rFonts w:ascii="Times New Roman" w:eastAsia="Times New Roman" w:hAnsi="Times New Roman" w:cs="Times New Roman"/>
          <w:sz w:val="24"/>
          <w:szCs w:val="24"/>
          <w:lang w:eastAsia="ru-RU"/>
        </w:rPr>
        <w:t xml:space="preserve"> ПЦК</w:t>
      </w:r>
    </w:p>
    <w:p w:rsidR="00FF04C1" w:rsidRDefault="00FF04C1" w:rsidP="00E824D2">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4147">
        <w:rPr>
          <w:rFonts w:ascii="Times New Roman" w:eastAsia="Times New Roman" w:hAnsi="Times New Roman" w:cs="Times New Roman"/>
          <w:sz w:val="24"/>
          <w:szCs w:val="24"/>
          <w:lang w:eastAsia="ru-RU"/>
        </w:rPr>
        <w:t xml:space="preserve">  протокол № 5 от «23_»_декабря</w:t>
      </w:r>
      <w:r>
        <w:rPr>
          <w:rFonts w:ascii="Times New Roman" w:eastAsia="Times New Roman" w:hAnsi="Times New Roman" w:cs="Times New Roman"/>
          <w:sz w:val="24"/>
          <w:szCs w:val="24"/>
          <w:lang w:eastAsia="ru-RU"/>
        </w:rPr>
        <w:t>_201</w:t>
      </w:r>
      <w:r w:rsidR="001E137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г.</w:t>
      </w:r>
    </w:p>
    <w:p w:rsidR="00FF04C1" w:rsidRPr="00663812" w:rsidRDefault="00360888" w:rsidP="00360888">
      <w:pPr>
        <w:spacing w:after="0" w:line="240" w:lineRule="auto"/>
        <w:ind w:firstLine="709"/>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663812">
        <w:rPr>
          <w:rFonts w:ascii="Times New Roman" w:eastAsia="Times New Roman" w:hAnsi="Times New Roman" w:cs="Times New Roman"/>
          <w:sz w:val="24"/>
          <w:szCs w:val="24"/>
          <w:lang w:eastAsia="ru-RU"/>
        </w:rPr>
        <w:t xml:space="preserve">                        </w:t>
      </w:r>
      <w:r w:rsidR="009D0BA6">
        <w:rPr>
          <w:rFonts w:ascii="Times New Roman" w:eastAsia="Times New Roman" w:hAnsi="Times New Roman" w:cs="Times New Roman"/>
          <w:sz w:val="24"/>
          <w:szCs w:val="24"/>
          <w:lang w:eastAsia="ru-RU"/>
        </w:rPr>
        <w:t>председатель ПЦК</w:t>
      </w:r>
      <w:r w:rsidR="00663812">
        <w:rPr>
          <w:rFonts w:ascii="Times New Roman" w:eastAsia="Times New Roman" w:hAnsi="Times New Roman" w:cs="Times New Roman"/>
          <w:sz w:val="24"/>
          <w:szCs w:val="24"/>
          <w:lang w:eastAsia="ru-RU"/>
        </w:rPr>
        <w:t xml:space="preserve"> </w:t>
      </w:r>
      <w:proofErr w:type="spellStart"/>
      <w:r w:rsidR="00663812">
        <w:rPr>
          <w:rFonts w:ascii="Times New Roman" w:eastAsia="Times New Roman" w:hAnsi="Times New Roman" w:cs="Times New Roman"/>
          <w:sz w:val="24"/>
          <w:szCs w:val="24"/>
          <w:u w:val="single"/>
          <w:lang w:eastAsia="ru-RU"/>
        </w:rPr>
        <w:t>Габитова</w:t>
      </w:r>
      <w:proofErr w:type="spellEnd"/>
      <w:r w:rsidR="00663812">
        <w:rPr>
          <w:rFonts w:ascii="Times New Roman" w:eastAsia="Times New Roman" w:hAnsi="Times New Roman" w:cs="Times New Roman"/>
          <w:sz w:val="24"/>
          <w:szCs w:val="24"/>
          <w:u w:val="single"/>
          <w:lang w:eastAsia="ru-RU"/>
        </w:rPr>
        <w:t xml:space="preserve"> З.И.</w:t>
      </w:r>
    </w:p>
    <w:p w:rsidR="005378E1" w:rsidRPr="005378E1" w:rsidRDefault="00FF04C1" w:rsidP="00AC6A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24D2">
        <w:rPr>
          <w:rFonts w:ascii="Times New Roman" w:eastAsia="Times New Roman" w:hAnsi="Times New Roman" w:cs="Times New Roman"/>
          <w:sz w:val="24"/>
          <w:szCs w:val="24"/>
          <w:lang w:eastAsia="ru-RU"/>
        </w:rPr>
        <w:t xml:space="preserve">                               </w:t>
      </w:r>
      <w:r w:rsidR="00AC6A39">
        <w:rPr>
          <w:rFonts w:ascii="Times New Roman" w:eastAsia="Times New Roman" w:hAnsi="Times New Roman" w:cs="Times New Roman"/>
          <w:sz w:val="24"/>
          <w:szCs w:val="24"/>
          <w:lang w:val="kk-KZ" w:eastAsia="ru-RU"/>
        </w:rPr>
        <w:t xml:space="preserve">                                      </w:t>
      </w:r>
      <w:r w:rsidR="007F1DD5">
        <w:rPr>
          <w:rFonts w:ascii="Times New Roman" w:eastAsia="Times New Roman" w:hAnsi="Times New Roman" w:cs="Times New Roman"/>
          <w:sz w:val="24"/>
          <w:szCs w:val="24"/>
          <w:lang w:eastAsia="ru-RU"/>
        </w:rPr>
        <w:t>_______________</w:t>
      </w:r>
      <w:r w:rsidR="00F84E66" w:rsidRPr="00D876C2">
        <w:rPr>
          <w:rFonts w:ascii="Times New Roman" w:eastAsia="Times New Roman" w:hAnsi="Times New Roman" w:cs="Times New Roman"/>
          <w:sz w:val="24"/>
          <w:szCs w:val="24"/>
          <w:lang w:eastAsia="ru-RU"/>
        </w:rPr>
        <w:t>______</w:t>
      </w:r>
      <w:r w:rsidR="007F1DD5">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w:t>
      </w:r>
      <w:r w:rsidR="00E824D2">
        <w:rPr>
          <w:rFonts w:ascii="Times New Roman" w:eastAsia="Times New Roman" w:hAnsi="Times New Roman" w:cs="Times New Roman"/>
          <w:sz w:val="24"/>
          <w:szCs w:val="24"/>
          <w:lang w:eastAsia="ru-RU"/>
        </w:rPr>
        <w:t xml:space="preserve">           </w:t>
      </w:r>
    </w:p>
    <w:p w:rsidR="005378E1" w:rsidRPr="007F1DD5" w:rsidRDefault="007F1DD5" w:rsidP="007F1DD5">
      <w:pPr>
        <w:spacing w:after="0" w:line="240" w:lineRule="auto"/>
        <w:ind w:firstLine="709"/>
        <w:jc w:val="center"/>
        <w:rPr>
          <w:rFonts w:ascii="Times New Roman" w:eastAsia="Times New Roman" w:hAnsi="Times New Roman" w:cs="Times New Roman"/>
          <w:sz w:val="20"/>
          <w:szCs w:val="24"/>
          <w:lang w:eastAsia="ru-RU"/>
        </w:rPr>
      </w:pPr>
      <w:r w:rsidRPr="007F1DD5">
        <w:rPr>
          <w:rFonts w:ascii="Times New Roman" w:eastAsia="Times New Roman" w:hAnsi="Times New Roman" w:cs="Times New Roman"/>
          <w:sz w:val="20"/>
          <w:szCs w:val="24"/>
          <w:lang w:val="kk-KZ" w:eastAsia="ru-RU"/>
        </w:rPr>
        <w:t xml:space="preserve">                                                                </w:t>
      </w:r>
      <w:r w:rsidR="00663812">
        <w:rPr>
          <w:rFonts w:ascii="Times New Roman" w:eastAsia="Times New Roman" w:hAnsi="Times New Roman" w:cs="Times New Roman"/>
          <w:sz w:val="20"/>
          <w:szCs w:val="24"/>
          <w:lang w:val="kk-KZ" w:eastAsia="ru-RU"/>
        </w:rPr>
        <w:t xml:space="preserve">       </w:t>
      </w:r>
      <w:r>
        <w:rPr>
          <w:rFonts w:ascii="Times New Roman" w:eastAsia="Times New Roman" w:hAnsi="Times New Roman" w:cs="Times New Roman"/>
          <w:sz w:val="20"/>
          <w:szCs w:val="24"/>
          <w:lang w:val="kk-KZ" w:eastAsia="ru-RU"/>
        </w:rPr>
        <w:t xml:space="preserve">  </w:t>
      </w:r>
      <w:r w:rsidR="00E824D2" w:rsidRPr="007F1DD5">
        <w:rPr>
          <w:rFonts w:ascii="Times New Roman" w:eastAsia="Times New Roman" w:hAnsi="Times New Roman" w:cs="Times New Roman"/>
          <w:sz w:val="20"/>
          <w:szCs w:val="24"/>
          <w:lang w:eastAsia="ru-RU"/>
        </w:rPr>
        <w:t>(подпись)</w:t>
      </w:r>
    </w:p>
    <w:p w:rsidR="005378E1" w:rsidRDefault="005378E1" w:rsidP="005378E1">
      <w:pPr>
        <w:spacing w:after="0" w:line="240" w:lineRule="auto"/>
        <w:ind w:firstLine="709"/>
        <w:jc w:val="center"/>
        <w:rPr>
          <w:rFonts w:ascii="Times New Roman" w:eastAsia="Times New Roman" w:hAnsi="Times New Roman" w:cs="Times New Roman"/>
          <w:sz w:val="24"/>
          <w:szCs w:val="24"/>
          <w:lang w:eastAsia="ru-RU"/>
        </w:rPr>
      </w:pPr>
    </w:p>
    <w:p w:rsidR="00844487" w:rsidRDefault="00844487" w:rsidP="005378E1">
      <w:pPr>
        <w:spacing w:after="0" w:line="240" w:lineRule="auto"/>
        <w:ind w:firstLine="709"/>
        <w:jc w:val="center"/>
        <w:rPr>
          <w:rFonts w:ascii="Times New Roman" w:eastAsia="Times New Roman" w:hAnsi="Times New Roman" w:cs="Times New Roman"/>
          <w:sz w:val="24"/>
          <w:szCs w:val="24"/>
          <w:lang w:eastAsia="ru-RU"/>
        </w:rPr>
      </w:pPr>
    </w:p>
    <w:p w:rsidR="00844487" w:rsidRDefault="00844487" w:rsidP="005378E1">
      <w:pPr>
        <w:spacing w:after="0" w:line="240" w:lineRule="auto"/>
        <w:ind w:firstLine="709"/>
        <w:jc w:val="center"/>
        <w:rPr>
          <w:rFonts w:ascii="Times New Roman" w:eastAsia="Times New Roman" w:hAnsi="Times New Roman" w:cs="Times New Roman"/>
          <w:sz w:val="24"/>
          <w:szCs w:val="24"/>
          <w:lang w:eastAsia="ru-RU"/>
        </w:rPr>
      </w:pPr>
    </w:p>
    <w:p w:rsidR="00844487" w:rsidRDefault="00844487" w:rsidP="005378E1">
      <w:pPr>
        <w:spacing w:after="0" w:line="240" w:lineRule="auto"/>
        <w:ind w:firstLine="709"/>
        <w:jc w:val="center"/>
        <w:rPr>
          <w:rFonts w:ascii="Times New Roman" w:eastAsia="Times New Roman" w:hAnsi="Times New Roman" w:cs="Times New Roman"/>
          <w:sz w:val="24"/>
          <w:szCs w:val="24"/>
          <w:lang w:eastAsia="ru-RU"/>
        </w:rPr>
      </w:pPr>
    </w:p>
    <w:p w:rsidR="00844487" w:rsidRDefault="00844487" w:rsidP="005378E1">
      <w:pPr>
        <w:spacing w:after="0" w:line="240" w:lineRule="auto"/>
        <w:ind w:firstLine="709"/>
        <w:jc w:val="center"/>
        <w:rPr>
          <w:rFonts w:ascii="Times New Roman" w:eastAsia="Times New Roman" w:hAnsi="Times New Roman" w:cs="Times New Roman"/>
          <w:sz w:val="24"/>
          <w:szCs w:val="24"/>
          <w:lang w:eastAsia="ru-RU"/>
        </w:rPr>
      </w:pPr>
    </w:p>
    <w:p w:rsidR="00844487" w:rsidRDefault="00844487" w:rsidP="005378E1">
      <w:pPr>
        <w:spacing w:after="0" w:line="240" w:lineRule="auto"/>
        <w:ind w:firstLine="709"/>
        <w:jc w:val="center"/>
        <w:rPr>
          <w:rFonts w:ascii="Times New Roman" w:eastAsia="Times New Roman" w:hAnsi="Times New Roman" w:cs="Times New Roman"/>
          <w:sz w:val="24"/>
          <w:szCs w:val="24"/>
          <w:lang w:eastAsia="ru-RU"/>
        </w:rPr>
      </w:pPr>
    </w:p>
    <w:p w:rsidR="00844487" w:rsidRDefault="00844487" w:rsidP="005378E1">
      <w:pPr>
        <w:spacing w:after="0" w:line="240" w:lineRule="auto"/>
        <w:ind w:firstLine="709"/>
        <w:jc w:val="center"/>
        <w:rPr>
          <w:rFonts w:ascii="Times New Roman" w:eastAsia="Times New Roman" w:hAnsi="Times New Roman" w:cs="Times New Roman"/>
          <w:sz w:val="24"/>
          <w:szCs w:val="24"/>
          <w:lang w:eastAsia="ru-RU"/>
        </w:rPr>
      </w:pPr>
    </w:p>
    <w:p w:rsidR="00844487" w:rsidRDefault="00844487" w:rsidP="005378E1">
      <w:pPr>
        <w:spacing w:after="0" w:line="240" w:lineRule="auto"/>
        <w:ind w:firstLine="709"/>
        <w:jc w:val="center"/>
        <w:rPr>
          <w:rFonts w:ascii="Times New Roman" w:eastAsia="Times New Roman" w:hAnsi="Times New Roman" w:cs="Times New Roman"/>
          <w:sz w:val="24"/>
          <w:szCs w:val="24"/>
          <w:lang w:eastAsia="ru-RU"/>
        </w:rPr>
      </w:pPr>
    </w:p>
    <w:p w:rsidR="00844487" w:rsidRDefault="00844487" w:rsidP="005378E1">
      <w:pPr>
        <w:spacing w:after="0" w:line="240" w:lineRule="auto"/>
        <w:ind w:firstLine="709"/>
        <w:jc w:val="center"/>
        <w:rPr>
          <w:rFonts w:ascii="Times New Roman" w:eastAsia="Times New Roman" w:hAnsi="Times New Roman" w:cs="Times New Roman"/>
          <w:sz w:val="24"/>
          <w:szCs w:val="24"/>
          <w:lang w:eastAsia="ru-RU"/>
        </w:rPr>
      </w:pPr>
    </w:p>
    <w:p w:rsidR="00844487" w:rsidRDefault="00844487" w:rsidP="005378E1">
      <w:pPr>
        <w:spacing w:after="0" w:line="240" w:lineRule="auto"/>
        <w:ind w:firstLine="709"/>
        <w:jc w:val="center"/>
        <w:rPr>
          <w:rFonts w:ascii="Times New Roman" w:eastAsia="Times New Roman" w:hAnsi="Times New Roman" w:cs="Times New Roman"/>
          <w:sz w:val="24"/>
          <w:szCs w:val="24"/>
          <w:lang w:eastAsia="ru-RU"/>
        </w:rPr>
      </w:pPr>
    </w:p>
    <w:p w:rsidR="00844487" w:rsidRDefault="00844487" w:rsidP="005378E1">
      <w:pPr>
        <w:spacing w:after="0" w:line="240" w:lineRule="auto"/>
        <w:ind w:firstLine="709"/>
        <w:jc w:val="center"/>
        <w:rPr>
          <w:rFonts w:ascii="Times New Roman" w:eastAsia="Times New Roman" w:hAnsi="Times New Roman" w:cs="Times New Roman"/>
          <w:sz w:val="24"/>
          <w:szCs w:val="24"/>
          <w:lang w:eastAsia="ru-RU"/>
        </w:rPr>
      </w:pPr>
    </w:p>
    <w:p w:rsidR="00844487" w:rsidRDefault="00844487" w:rsidP="005378E1">
      <w:pPr>
        <w:spacing w:after="0" w:line="240" w:lineRule="auto"/>
        <w:ind w:firstLine="709"/>
        <w:jc w:val="center"/>
        <w:rPr>
          <w:rFonts w:ascii="Times New Roman" w:eastAsia="Times New Roman" w:hAnsi="Times New Roman" w:cs="Times New Roman"/>
          <w:sz w:val="24"/>
          <w:szCs w:val="24"/>
          <w:lang w:eastAsia="ru-RU"/>
        </w:rPr>
      </w:pPr>
    </w:p>
    <w:p w:rsidR="00844487" w:rsidRDefault="00844487" w:rsidP="005378E1">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2019-2020 учебный год</w:t>
      </w:r>
    </w:p>
    <w:p w:rsidR="00844487" w:rsidRPr="00845EC9" w:rsidRDefault="00844487" w:rsidP="00844487">
      <w:pPr>
        <w:jc w:val="center"/>
        <w:rPr>
          <w:rFonts w:ascii="Times New Roman" w:hAnsi="Times New Roman" w:cs="Times New Roman"/>
          <w:b/>
          <w:sz w:val="28"/>
          <w:szCs w:val="28"/>
        </w:rPr>
      </w:pPr>
      <w:r w:rsidRPr="00845EC9">
        <w:rPr>
          <w:rFonts w:ascii="Times New Roman" w:hAnsi="Times New Roman" w:cs="Times New Roman"/>
          <w:b/>
          <w:sz w:val="28"/>
          <w:szCs w:val="28"/>
        </w:rPr>
        <w:lastRenderedPageBreak/>
        <w:t>План.</w:t>
      </w:r>
    </w:p>
    <w:p w:rsidR="00844487" w:rsidRPr="00845EC9" w:rsidRDefault="00844487" w:rsidP="00844487">
      <w:pPr>
        <w:pStyle w:val="a6"/>
        <w:numPr>
          <w:ilvl w:val="0"/>
          <w:numId w:val="11"/>
        </w:numPr>
        <w:spacing w:after="0"/>
        <w:ind w:left="426"/>
        <w:rPr>
          <w:rFonts w:ascii="Times New Roman" w:hAnsi="Times New Roman" w:cs="Times New Roman"/>
          <w:sz w:val="28"/>
          <w:szCs w:val="28"/>
        </w:rPr>
      </w:pPr>
      <w:r w:rsidRPr="00845EC9">
        <w:rPr>
          <w:rFonts w:ascii="Times New Roman" w:hAnsi="Times New Roman" w:cs="Times New Roman"/>
          <w:sz w:val="28"/>
          <w:szCs w:val="28"/>
        </w:rPr>
        <w:t>Введение</w:t>
      </w:r>
    </w:p>
    <w:p w:rsidR="00844487" w:rsidRPr="00845EC9" w:rsidRDefault="00844487" w:rsidP="00844487">
      <w:pPr>
        <w:pStyle w:val="a6"/>
        <w:numPr>
          <w:ilvl w:val="0"/>
          <w:numId w:val="11"/>
        </w:numPr>
        <w:spacing w:after="0"/>
        <w:ind w:left="426"/>
        <w:rPr>
          <w:rFonts w:ascii="Times New Roman" w:hAnsi="Times New Roman" w:cs="Times New Roman"/>
          <w:sz w:val="28"/>
          <w:szCs w:val="28"/>
        </w:rPr>
      </w:pPr>
      <w:r w:rsidRPr="00845EC9">
        <w:rPr>
          <w:rFonts w:ascii="Times New Roman" w:hAnsi="Times New Roman" w:cs="Times New Roman"/>
          <w:sz w:val="28"/>
          <w:szCs w:val="28"/>
        </w:rPr>
        <w:t>Голос.</w:t>
      </w:r>
    </w:p>
    <w:p w:rsidR="00844487" w:rsidRPr="00845EC9" w:rsidRDefault="00844487" w:rsidP="00844487">
      <w:pPr>
        <w:pStyle w:val="a6"/>
        <w:numPr>
          <w:ilvl w:val="0"/>
          <w:numId w:val="11"/>
        </w:numPr>
        <w:spacing w:after="0"/>
        <w:ind w:left="426"/>
        <w:rPr>
          <w:rFonts w:ascii="Times New Roman" w:hAnsi="Times New Roman" w:cs="Times New Roman"/>
          <w:sz w:val="28"/>
          <w:szCs w:val="28"/>
        </w:rPr>
      </w:pPr>
      <w:r w:rsidRPr="00845EC9">
        <w:rPr>
          <w:rFonts w:ascii="Times New Roman" w:hAnsi="Times New Roman" w:cs="Times New Roman"/>
          <w:sz w:val="28"/>
          <w:szCs w:val="28"/>
        </w:rPr>
        <w:t>Певческое дыхание.</w:t>
      </w:r>
    </w:p>
    <w:p w:rsidR="00844487" w:rsidRPr="00845EC9" w:rsidRDefault="00844487" w:rsidP="00844487">
      <w:pPr>
        <w:pStyle w:val="a6"/>
        <w:numPr>
          <w:ilvl w:val="0"/>
          <w:numId w:val="11"/>
        </w:numPr>
        <w:spacing w:after="0"/>
        <w:ind w:left="426"/>
        <w:rPr>
          <w:rFonts w:ascii="Times New Roman" w:hAnsi="Times New Roman" w:cs="Times New Roman"/>
          <w:sz w:val="28"/>
          <w:szCs w:val="28"/>
        </w:rPr>
      </w:pPr>
      <w:r w:rsidRPr="00845EC9">
        <w:rPr>
          <w:rFonts w:ascii="Times New Roman" w:hAnsi="Times New Roman" w:cs="Times New Roman"/>
          <w:sz w:val="28"/>
          <w:szCs w:val="28"/>
        </w:rPr>
        <w:t xml:space="preserve">Атака. </w:t>
      </w:r>
    </w:p>
    <w:p w:rsidR="00844487" w:rsidRPr="00845EC9" w:rsidRDefault="00844487" w:rsidP="00844487">
      <w:pPr>
        <w:pStyle w:val="a6"/>
        <w:numPr>
          <w:ilvl w:val="0"/>
          <w:numId w:val="11"/>
        </w:numPr>
        <w:spacing w:after="0"/>
        <w:ind w:left="426"/>
        <w:rPr>
          <w:rFonts w:ascii="Times New Roman" w:hAnsi="Times New Roman" w:cs="Times New Roman"/>
          <w:sz w:val="28"/>
          <w:szCs w:val="28"/>
        </w:rPr>
      </w:pPr>
      <w:r w:rsidRPr="00845EC9">
        <w:rPr>
          <w:rFonts w:ascii="Times New Roman" w:hAnsi="Times New Roman" w:cs="Times New Roman"/>
          <w:sz w:val="28"/>
          <w:szCs w:val="28"/>
        </w:rPr>
        <w:t>Артикуляция.</w:t>
      </w:r>
    </w:p>
    <w:p w:rsidR="00844487" w:rsidRPr="00845EC9" w:rsidRDefault="00844487" w:rsidP="00844487">
      <w:pPr>
        <w:pStyle w:val="a6"/>
        <w:numPr>
          <w:ilvl w:val="0"/>
          <w:numId w:val="11"/>
        </w:numPr>
        <w:spacing w:after="0"/>
        <w:ind w:left="426"/>
        <w:rPr>
          <w:rFonts w:ascii="Times New Roman" w:hAnsi="Times New Roman" w:cs="Times New Roman"/>
          <w:sz w:val="28"/>
          <w:szCs w:val="28"/>
        </w:rPr>
      </w:pPr>
      <w:r w:rsidRPr="00845EC9">
        <w:rPr>
          <w:rFonts w:ascii="Times New Roman" w:hAnsi="Times New Roman" w:cs="Times New Roman"/>
          <w:sz w:val="28"/>
          <w:szCs w:val="28"/>
        </w:rPr>
        <w:t xml:space="preserve">Репертуар.   </w:t>
      </w:r>
    </w:p>
    <w:p w:rsidR="00844487" w:rsidRPr="00845EC9" w:rsidRDefault="00844487" w:rsidP="00844487">
      <w:pPr>
        <w:pStyle w:val="a6"/>
        <w:numPr>
          <w:ilvl w:val="0"/>
          <w:numId w:val="11"/>
        </w:numPr>
        <w:spacing w:after="0"/>
        <w:ind w:left="426"/>
        <w:rPr>
          <w:rFonts w:ascii="Times New Roman" w:hAnsi="Times New Roman" w:cs="Times New Roman"/>
          <w:sz w:val="28"/>
          <w:szCs w:val="28"/>
        </w:rPr>
      </w:pPr>
      <w:r w:rsidRPr="00845EC9">
        <w:rPr>
          <w:rFonts w:ascii="Times New Roman" w:hAnsi="Times New Roman" w:cs="Times New Roman"/>
          <w:sz w:val="28"/>
          <w:szCs w:val="28"/>
        </w:rPr>
        <w:t xml:space="preserve">Анализ современных систем </w:t>
      </w:r>
      <w:proofErr w:type="spellStart"/>
      <w:proofErr w:type="gramStart"/>
      <w:r w:rsidRPr="00845EC9">
        <w:rPr>
          <w:rFonts w:ascii="Times New Roman" w:hAnsi="Times New Roman" w:cs="Times New Roman"/>
          <w:sz w:val="28"/>
          <w:szCs w:val="28"/>
        </w:rPr>
        <w:t>вокально</w:t>
      </w:r>
      <w:proofErr w:type="spellEnd"/>
      <w:r w:rsidRPr="00845EC9">
        <w:rPr>
          <w:rFonts w:ascii="Times New Roman" w:hAnsi="Times New Roman" w:cs="Times New Roman"/>
          <w:sz w:val="28"/>
          <w:szCs w:val="28"/>
        </w:rPr>
        <w:t xml:space="preserve"> – хоровой</w:t>
      </w:r>
      <w:proofErr w:type="gramEnd"/>
      <w:r w:rsidRPr="00845EC9">
        <w:rPr>
          <w:rFonts w:ascii="Times New Roman" w:hAnsi="Times New Roman" w:cs="Times New Roman"/>
          <w:sz w:val="28"/>
          <w:szCs w:val="28"/>
        </w:rPr>
        <w:t xml:space="preserve"> культуры учащихся. </w:t>
      </w:r>
    </w:p>
    <w:p w:rsidR="00844487" w:rsidRPr="00845EC9" w:rsidRDefault="00844487" w:rsidP="00844487">
      <w:pPr>
        <w:pStyle w:val="a6"/>
        <w:numPr>
          <w:ilvl w:val="0"/>
          <w:numId w:val="11"/>
        </w:numPr>
        <w:spacing w:after="0"/>
        <w:ind w:left="426"/>
        <w:rPr>
          <w:rFonts w:ascii="Times New Roman" w:hAnsi="Times New Roman" w:cs="Times New Roman"/>
          <w:sz w:val="28"/>
          <w:szCs w:val="28"/>
        </w:rPr>
      </w:pPr>
      <w:r w:rsidRPr="00845EC9">
        <w:rPr>
          <w:rFonts w:ascii="Times New Roman" w:hAnsi="Times New Roman" w:cs="Times New Roman"/>
          <w:sz w:val="28"/>
          <w:szCs w:val="28"/>
        </w:rPr>
        <w:t>Методы, отражающие специфику певческой деятельности:</w:t>
      </w:r>
    </w:p>
    <w:p w:rsidR="00844487" w:rsidRPr="00845EC9" w:rsidRDefault="00844487" w:rsidP="00844487">
      <w:pPr>
        <w:pStyle w:val="a6"/>
        <w:numPr>
          <w:ilvl w:val="1"/>
          <w:numId w:val="11"/>
        </w:numPr>
        <w:spacing w:after="0"/>
        <w:ind w:left="851"/>
        <w:rPr>
          <w:rFonts w:ascii="Times New Roman" w:hAnsi="Times New Roman" w:cs="Times New Roman"/>
          <w:sz w:val="28"/>
          <w:szCs w:val="28"/>
        </w:rPr>
      </w:pPr>
      <w:r w:rsidRPr="00845EC9">
        <w:rPr>
          <w:rFonts w:ascii="Times New Roman" w:hAnsi="Times New Roman" w:cs="Times New Roman"/>
          <w:sz w:val="28"/>
          <w:szCs w:val="28"/>
        </w:rPr>
        <w:t>Концентрический метод.</w:t>
      </w:r>
    </w:p>
    <w:p w:rsidR="00844487" w:rsidRPr="00845EC9" w:rsidRDefault="00844487" w:rsidP="00844487">
      <w:pPr>
        <w:pStyle w:val="a6"/>
        <w:numPr>
          <w:ilvl w:val="1"/>
          <w:numId w:val="11"/>
        </w:numPr>
        <w:spacing w:after="0"/>
        <w:ind w:left="851"/>
        <w:rPr>
          <w:rFonts w:ascii="Times New Roman" w:hAnsi="Times New Roman" w:cs="Times New Roman"/>
          <w:sz w:val="28"/>
          <w:szCs w:val="28"/>
        </w:rPr>
      </w:pPr>
      <w:r w:rsidRPr="00845EC9">
        <w:rPr>
          <w:rFonts w:ascii="Times New Roman" w:hAnsi="Times New Roman" w:cs="Times New Roman"/>
          <w:sz w:val="28"/>
          <w:szCs w:val="28"/>
        </w:rPr>
        <w:t>Фонетический метод.</w:t>
      </w:r>
    </w:p>
    <w:p w:rsidR="00844487" w:rsidRPr="00845EC9" w:rsidRDefault="00844487" w:rsidP="00844487">
      <w:pPr>
        <w:pStyle w:val="a6"/>
        <w:numPr>
          <w:ilvl w:val="1"/>
          <w:numId w:val="11"/>
        </w:numPr>
        <w:spacing w:after="0"/>
        <w:ind w:left="851"/>
        <w:rPr>
          <w:rFonts w:ascii="Times New Roman" w:hAnsi="Times New Roman" w:cs="Times New Roman"/>
          <w:sz w:val="28"/>
          <w:szCs w:val="28"/>
        </w:rPr>
      </w:pPr>
      <w:proofErr w:type="spellStart"/>
      <w:r w:rsidRPr="00845EC9">
        <w:rPr>
          <w:rFonts w:ascii="Times New Roman" w:hAnsi="Times New Roman" w:cs="Times New Roman"/>
          <w:sz w:val="28"/>
          <w:szCs w:val="28"/>
        </w:rPr>
        <w:t>Фонопедический</w:t>
      </w:r>
      <w:proofErr w:type="spellEnd"/>
      <w:r w:rsidRPr="00845EC9">
        <w:rPr>
          <w:rFonts w:ascii="Times New Roman" w:hAnsi="Times New Roman" w:cs="Times New Roman"/>
          <w:sz w:val="28"/>
          <w:szCs w:val="28"/>
        </w:rPr>
        <w:t xml:space="preserve"> метод.</w:t>
      </w:r>
    </w:p>
    <w:p w:rsidR="00844487" w:rsidRPr="00845EC9" w:rsidRDefault="00844487" w:rsidP="00844487">
      <w:pPr>
        <w:pStyle w:val="a6"/>
        <w:numPr>
          <w:ilvl w:val="1"/>
          <w:numId w:val="11"/>
        </w:numPr>
        <w:spacing w:after="0"/>
        <w:ind w:left="851"/>
        <w:rPr>
          <w:rFonts w:ascii="Times New Roman" w:hAnsi="Times New Roman" w:cs="Times New Roman"/>
          <w:sz w:val="28"/>
          <w:szCs w:val="28"/>
        </w:rPr>
      </w:pPr>
      <w:r w:rsidRPr="00845EC9">
        <w:rPr>
          <w:rFonts w:ascii="Times New Roman" w:hAnsi="Times New Roman" w:cs="Times New Roman"/>
          <w:sz w:val="28"/>
          <w:szCs w:val="28"/>
        </w:rPr>
        <w:t>Объяснительно – иллюстративный метод.</w:t>
      </w:r>
    </w:p>
    <w:p w:rsidR="00844487" w:rsidRPr="00845EC9" w:rsidRDefault="00844487" w:rsidP="00844487">
      <w:pPr>
        <w:pStyle w:val="a6"/>
        <w:numPr>
          <w:ilvl w:val="1"/>
          <w:numId w:val="11"/>
        </w:numPr>
        <w:spacing w:after="0"/>
        <w:ind w:left="851"/>
        <w:rPr>
          <w:rFonts w:ascii="Times New Roman" w:hAnsi="Times New Roman" w:cs="Times New Roman"/>
          <w:sz w:val="28"/>
          <w:szCs w:val="28"/>
        </w:rPr>
      </w:pPr>
      <w:r w:rsidRPr="00845EC9">
        <w:rPr>
          <w:rFonts w:ascii="Times New Roman" w:hAnsi="Times New Roman" w:cs="Times New Roman"/>
          <w:sz w:val="28"/>
          <w:szCs w:val="28"/>
        </w:rPr>
        <w:t>Метод мысленного пения.</w:t>
      </w:r>
    </w:p>
    <w:p w:rsidR="00844487" w:rsidRPr="00845EC9" w:rsidRDefault="00844487" w:rsidP="00844487">
      <w:pPr>
        <w:pStyle w:val="a6"/>
        <w:numPr>
          <w:ilvl w:val="1"/>
          <w:numId w:val="11"/>
        </w:numPr>
        <w:spacing w:after="0"/>
        <w:ind w:left="851"/>
        <w:rPr>
          <w:rFonts w:ascii="Times New Roman" w:hAnsi="Times New Roman" w:cs="Times New Roman"/>
          <w:sz w:val="28"/>
          <w:szCs w:val="28"/>
        </w:rPr>
      </w:pPr>
      <w:r w:rsidRPr="00845EC9">
        <w:rPr>
          <w:rFonts w:ascii="Times New Roman" w:hAnsi="Times New Roman" w:cs="Times New Roman"/>
          <w:sz w:val="28"/>
          <w:szCs w:val="28"/>
        </w:rPr>
        <w:t>Метод сравнительного анализа.</w:t>
      </w:r>
    </w:p>
    <w:p w:rsidR="00844487" w:rsidRPr="00845EC9" w:rsidRDefault="00844487" w:rsidP="00844487">
      <w:pPr>
        <w:pStyle w:val="a6"/>
        <w:numPr>
          <w:ilvl w:val="0"/>
          <w:numId w:val="11"/>
        </w:numPr>
        <w:spacing w:after="0"/>
        <w:ind w:left="426"/>
        <w:rPr>
          <w:rFonts w:ascii="Times New Roman" w:hAnsi="Times New Roman" w:cs="Times New Roman"/>
          <w:sz w:val="28"/>
          <w:szCs w:val="28"/>
        </w:rPr>
      </w:pPr>
      <w:r w:rsidRPr="00845EC9">
        <w:rPr>
          <w:rFonts w:ascii="Times New Roman" w:hAnsi="Times New Roman" w:cs="Times New Roman"/>
          <w:sz w:val="28"/>
          <w:szCs w:val="28"/>
        </w:rPr>
        <w:t>Заключение.</w:t>
      </w:r>
    </w:p>
    <w:p w:rsidR="00844487" w:rsidRPr="00845EC9" w:rsidRDefault="00844487" w:rsidP="00844487">
      <w:pPr>
        <w:pStyle w:val="a6"/>
        <w:numPr>
          <w:ilvl w:val="0"/>
          <w:numId w:val="11"/>
        </w:numPr>
        <w:spacing w:after="0"/>
        <w:ind w:left="426"/>
        <w:rPr>
          <w:rFonts w:ascii="Times New Roman" w:hAnsi="Times New Roman" w:cs="Times New Roman"/>
          <w:sz w:val="28"/>
          <w:szCs w:val="28"/>
        </w:rPr>
      </w:pPr>
      <w:r w:rsidRPr="00845EC9">
        <w:rPr>
          <w:rFonts w:ascii="Times New Roman" w:hAnsi="Times New Roman" w:cs="Times New Roman"/>
          <w:sz w:val="28"/>
          <w:szCs w:val="28"/>
        </w:rPr>
        <w:t>Использованная литература.</w:t>
      </w:r>
      <w:r w:rsidRPr="00845EC9">
        <w:rPr>
          <w:rFonts w:ascii="Times New Roman" w:hAnsi="Times New Roman" w:cs="Times New Roman"/>
          <w:sz w:val="28"/>
          <w:szCs w:val="28"/>
        </w:rPr>
        <w:br w:type="page"/>
      </w:r>
    </w:p>
    <w:p w:rsidR="00844487" w:rsidRPr="00845EC9" w:rsidRDefault="00844487" w:rsidP="00844487">
      <w:pPr>
        <w:spacing w:after="0"/>
        <w:jc w:val="center"/>
        <w:rPr>
          <w:rFonts w:ascii="Times New Roman" w:hAnsi="Times New Roman" w:cs="Times New Roman"/>
          <w:b/>
          <w:sz w:val="28"/>
          <w:szCs w:val="28"/>
        </w:rPr>
      </w:pPr>
      <w:r w:rsidRPr="00845EC9">
        <w:rPr>
          <w:rFonts w:ascii="Times New Roman" w:hAnsi="Times New Roman" w:cs="Times New Roman"/>
          <w:b/>
          <w:sz w:val="28"/>
          <w:szCs w:val="28"/>
        </w:rPr>
        <w:lastRenderedPageBreak/>
        <w:t>«Вокальное воспитание».</w:t>
      </w:r>
    </w:p>
    <w:p w:rsidR="00844487" w:rsidRDefault="00844487" w:rsidP="00844487">
      <w:pPr>
        <w:ind w:firstLine="709"/>
        <w:jc w:val="both"/>
        <w:rPr>
          <w:rFonts w:ascii="Times New Roman" w:hAnsi="Times New Roman" w:cs="Times New Roman"/>
          <w:sz w:val="28"/>
          <w:szCs w:val="28"/>
        </w:rPr>
      </w:pPr>
      <w:r>
        <w:rPr>
          <w:rFonts w:ascii="Times New Roman" w:hAnsi="Times New Roman" w:cs="Times New Roman"/>
          <w:sz w:val="28"/>
          <w:szCs w:val="28"/>
        </w:rPr>
        <w:t>Вокальное воспитание - это важнейшая часть всей хоровой работы в коллективе.</w:t>
      </w:r>
    </w:p>
    <w:p w:rsidR="00844487" w:rsidRPr="00845EC9" w:rsidRDefault="00844487" w:rsidP="00844487">
      <w:pPr>
        <w:jc w:val="center"/>
        <w:rPr>
          <w:rFonts w:ascii="Times New Roman" w:hAnsi="Times New Roman" w:cs="Times New Roman"/>
          <w:b/>
          <w:sz w:val="28"/>
          <w:szCs w:val="28"/>
        </w:rPr>
      </w:pPr>
      <w:r w:rsidRPr="00845EC9">
        <w:rPr>
          <w:rFonts w:ascii="Times New Roman" w:hAnsi="Times New Roman" w:cs="Times New Roman"/>
          <w:b/>
          <w:sz w:val="28"/>
          <w:szCs w:val="28"/>
        </w:rPr>
        <w:t>Голос.</w:t>
      </w:r>
    </w:p>
    <w:p w:rsidR="00844487" w:rsidRDefault="00844487" w:rsidP="00844487">
      <w:pPr>
        <w:spacing w:after="0"/>
        <w:ind w:firstLine="709"/>
        <w:jc w:val="both"/>
        <w:rPr>
          <w:rFonts w:ascii="Times New Roman" w:hAnsi="Times New Roman" w:cs="Times New Roman"/>
          <w:sz w:val="28"/>
          <w:szCs w:val="28"/>
        </w:rPr>
      </w:pPr>
      <w:r w:rsidRPr="002765C0">
        <w:rPr>
          <w:rFonts w:ascii="Times New Roman" w:hAnsi="Times New Roman" w:cs="Times New Roman"/>
          <w:sz w:val="28"/>
          <w:szCs w:val="28"/>
        </w:rPr>
        <w:t>Голос</w:t>
      </w:r>
      <w:r>
        <w:rPr>
          <w:rFonts w:ascii="Times New Roman" w:hAnsi="Times New Roman" w:cs="Times New Roman"/>
          <w:sz w:val="28"/>
          <w:szCs w:val="28"/>
        </w:rPr>
        <w:t xml:space="preserve"> – естественный инструмент, которым человек обладает с ранних лет. Вот почему пение всё время присутствует в жизни человека, заполняет его досуг. Основное условие правильной постановки вокального воспитания – подготовленность руководителя для занятий пения с учащимися. Идеальным вариантом является тот случай, когда хормейстер обладает красивым голосом. Тогда вся его работа строится на показах, проводимых самим педагогом. Но и другие формы позволяют успешно решать вопросы вокального воспитания. В таких случаях хормейстер использует показ с помощью ребят. В каждом хоре есть учащиеся с красивыми тембрами, правильно поющие от природы, с правильным звукообразованием. Важнейший принцип во всей хоровой работе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вокальное воспитание в хоре) – индивидуальный опрос, наблюдение за развитием каждого из хористов. Каждый хорист должен быть готов спеть тот или иной отрывок из разучиваемого произведения. Пению, как любому искусству, надо терпеливо учиться. </w:t>
      </w:r>
      <w:proofErr w:type="gramStart"/>
      <w:r>
        <w:rPr>
          <w:rFonts w:ascii="Times New Roman" w:hAnsi="Times New Roman" w:cs="Times New Roman"/>
          <w:sz w:val="28"/>
          <w:szCs w:val="28"/>
        </w:rPr>
        <w:t>Большинство специалистов различными путями приходят к одной простой истине</w:t>
      </w:r>
      <w:proofErr w:type="gramEnd"/>
      <w:r>
        <w:rPr>
          <w:rFonts w:ascii="Times New Roman" w:hAnsi="Times New Roman" w:cs="Times New Roman"/>
          <w:sz w:val="28"/>
          <w:szCs w:val="28"/>
        </w:rPr>
        <w:t xml:space="preserve">: голос находится в постоянном развитии, изменении. Поэтому вокальная работа в хоре с учащимися музыкальных училищ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среднего звена) имеет свою специфику, в отличие от взрослого хора.</w:t>
      </w:r>
    </w:p>
    <w:p w:rsidR="00844487" w:rsidRDefault="00844487" w:rsidP="0084448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Учащиеся </w:t>
      </w:r>
      <w:r w:rsidRPr="0063201E">
        <w:rPr>
          <w:rFonts w:ascii="Times New Roman" w:hAnsi="Times New Roman" w:cs="Times New Roman"/>
          <w:sz w:val="28"/>
          <w:szCs w:val="28"/>
        </w:rPr>
        <w:t>14 -16 лет</w:t>
      </w:r>
      <w:r>
        <w:rPr>
          <w:rFonts w:ascii="Times New Roman" w:hAnsi="Times New Roman" w:cs="Times New Roman"/>
          <w:sz w:val="28"/>
          <w:szCs w:val="28"/>
        </w:rPr>
        <w:t xml:space="preserve"> – это старший подростковый возраст. В данной возрастной зоне физическое развитие организма протекает весьма неравномерно. У одних перестройка организма происходит быстрее, у других – медленнее. Весьма индивидуально протекает и мутация. Такая неравномерность в развитии подростков создаёт для преподавателя определённые трудности, которые заключаются в необходимости использовать все имеющиеся педагогические средства для индивидуального учёта голосовых изменений хористов. Поэтому педагог обязан знать индивидуальные голосовые особенности каждого из участников хора, своевременно </w:t>
      </w:r>
      <w:proofErr w:type="gramStart"/>
      <w:r>
        <w:rPr>
          <w:rFonts w:ascii="Times New Roman" w:hAnsi="Times New Roman" w:cs="Times New Roman"/>
          <w:sz w:val="28"/>
          <w:szCs w:val="28"/>
        </w:rPr>
        <w:t>советовать подростку воздерживаться</w:t>
      </w:r>
      <w:proofErr w:type="gramEnd"/>
      <w:r>
        <w:rPr>
          <w:rFonts w:ascii="Times New Roman" w:hAnsi="Times New Roman" w:cs="Times New Roman"/>
          <w:sz w:val="28"/>
          <w:szCs w:val="28"/>
        </w:rPr>
        <w:t xml:space="preserve"> от пения или петь в щадящем режиме – не брать высоких звуков, осторожно использовать динамические оттенки в зоне </w:t>
      </w:r>
      <w:proofErr w:type="spellStart"/>
      <w:r>
        <w:rPr>
          <w:rFonts w:ascii="Times New Roman" w:hAnsi="Times New Roman" w:cs="Times New Roman"/>
          <w:sz w:val="28"/>
          <w:szCs w:val="28"/>
        </w:rPr>
        <w:t>forte</w:t>
      </w:r>
      <w:proofErr w:type="spellEnd"/>
      <w:r>
        <w:rPr>
          <w:rFonts w:ascii="Times New Roman" w:hAnsi="Times New Roman" w:cs="Times New Roman"/>
          <w:sz w:val="28"/>
          <w:szCs w:val="28"/>
        </w:rPr>
        <w:t>, особо бережно относиться к своему голосу.</w:t>
      </w:r>
    </w:p>
    <w:p w:rsidR="00844487" w:rsidRDefault="00844487" w:rsidP="00844487">
      <w:pPr>
        <w:rPr>
          <w:rFonts w:ascii="Times New Roman" w:hAnsi="Times New Roman" w:cs="Times New Roman"/>
          <w:sz w:val="28"/>
          <w:szCs w:val="28"/>
        </w:rPr>
      </w:pPr>
      <w:r>
        <w:rPr>
          <w:rFonts w:ascii="Times New Roman" w:hAnsi="Times New Roman" w:cs="Times New Roman"/>
          <w:sz w:val="28"/>
          <w:szCs w:val="28"/>
        </w:rPr>
        <w:t xml:space="preserve">              </w:t>
      </w:r>
    </w:p>
    <w:p w:rsidR="00844487" w:rsidRDefault="00844487" w:rsidP="00844487">
      <w:pPr>
        <w:rPr>
          <w:rFonts w:ascii="Times New Roman" w:hAnsi="Times New Roman" w:cs="Times New Roman"/>
          <w:sz w:val="28"/>
          <w:szCs w:val="28"/>
        </w:rPr>
      </w:pPr>
    </w:p>
    <w:p w:rsidR="00844487" w:rsidRPr="00845EC9" w:rsidRDefault="00844487" w:rsidP="00844487">
      <w:pPr>
        <w:jc w:val="center"/>
        <w:rPr>
          <w:rFonts w:ascii="Times New Roman" w:hAnsi="Times New Roman" w:cs="Times New Roman"/>
          <w:b/>
          <w:sz w:val="28"/>
          <w:szCs w:val="28"/>
        </w:rPr>
      </w:pPr>
      <w:r w:rsidRPr="00845EC9">
        <w:rPr>
          <w:rFonts w:ascii="Times New Roman" w:hAnsi="Times New Roman" w:cs="Times New Roman"/>
          <w:b/>
          <w:sz w:val="28"/>
          <w:szCs w:val="28"/>
        </w:rPr>
        <w:t>Мутация проходит в три стадии.</w:t>
      </w:r>
    </w:p>
    <w:p w:rsidR="00844487" w:rsidRDefault="00844487" w:rsidP="0084448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w:t>
      </w:r>
      <w:r w:rsidRPr="0063201E">
        <w:rPr>
          <w:rFonts w:ascii="Times New Roman" w:hAnsi="Times New Roman" w:cs="Times New Roman"/>
          <w:sz w:val="28"/>
          <w:szCs w:val="28"/>
        </w:rPr>
        <w:t>первой</w:t>
      </w:r>
      <w:r>
        <w:rPr>
          <w:rFonts w:ascii="Times New Roman" w:hAnsi="Times New Roman" w:cs="Times New Roman"/>
          <w:sz w:val="28"/>
          <w:szCs w:val="28"/>
        </w:rPr>
        <w:t xml:space="preserve"> стадии голос несколько понижается, одновременно уменьшается его рабочий диапазон. Звук делается хриплым, грубоватым. </w:t>
      </w:r>
      <w:proofErr w:type="gramStart"/>
      <w:r>
        <w:rPr>
          <w:rFonts w:ascii="Times New Roman" w:hAnsi="Times New Roman" w:cs="Times New Roman"/>
          <w:sz w:val="28"/>
          <w:szCs w:val="28"/>
        </w:rPr>
        <w:t xml:space="preserve">Вместо хорошо звучащих «верхов» лучше начинают проявляться звуки нижнего </w:t>
      </w:r>
      <w:proofErr w:type="spellStart"/>
      <w:r>
        <w:rPr>
          <w:rFonts w:ascii="Times New Roman" w:hAnsi="Times New Roman" w:cs="Times New Roman"/>
          <w:sz w:val="28"/>
          <w:szCs w:val="28"/>
        </w:rPr>
        <w:t>диапизона</w:t>
      </w:r>
      <w:proofErr w:type="spellEnd"/>
      <w:r>
        <w:rPr>
          <w:rFonts w:ascii="Times New Roman" w:hAnsi="Times New Roman" w:cs="Times New Roman"/>
          <w:sz w:val="28"/>
          <w:szCs w:val="28"/>
        </w:rPr>
        <w:t>.</w:t>
      </w:r>
      <w:proofErr w:type="gramEnd"/>
    </w:p>
    <w:p w:rsidR="00844487" w:rsidRDefault="00844487" w:rsidP="00844487">
      <w:pPr>
        <w:spacing w:after="0"/>
        <w:ind w:firstLine="709"/>
        <w:jc w:val="both"/>
        <w:rPr>
          <w:rFonts w:ascii="Times New Roman" w:hAnsi="Times New Roman" w:cs="Times New Roman"/>
          <w:sz w:val="28"/>
          <w:szCs w:val="28"/>
        </w:rPr>
      </w:pPr>
      <w:r w:rsidRPr="0063201E">
        <w:rPr>
          <w:rFonts w:ascii="Times New Roman" w:hAnsi="Times New Roman" w:cs="Times New Roman"/>
          <w:sz w:val="28"/>
          <w:szCs w:val="28"/>
        </w:rPr>
        <w:t>Вторая</w:t>
      </w:r>
      <w:r>
        <w:rPr>
          <w:rFonts w:ascii="Times New Roman" w:hAnsi="Times New Roman" w:cs="Times New Roman"/>
          <w:sz w:val="28"/>
          <w:szCs w:val="28"/>
        </w:rPr>
        <w:t xml:space="preserve"> стадия характеризуется своеобразным «переломом» в голосе: </w:t>
      </w:r>
      <w:proofErr w:type="spellStart"/>
      <w:r>
        <w:rPr>
          <w:rFonts w:ascii="Times New Roman" w:hAnsi="Times New Roman" w:cs="Times New Roman"/>
          <w:sz w:val="28"/>
          <w:szCs w:val="28"/>
        </w:rPr>
        <w:t>звукоизвлечение</w:t>
      </w:r>
      <w:proofErr w:type="spellEnd"/>
      <w:r>
        <w:rPr>
          <w:rFonts w:ascii="Times New Roman" w:hAnsi="Times New Roman" w:cs="Times New Roman"/>
          <w:sz w:val="28"/>
          <w:szCs w:val="28"/>
        </w:rPr>
        <w:t xml:space="preserve"> при этом даётся со значительным трудом, голос теряет послушность, гибкость.</w:t>
      </w:r>
    </w:p>
    <w:p w:rsidR="00844487" w:rsidRDefault="00844487" w:rsidP="00844487">
      <w:pPr>
        <w:spacing w:after="0"/>
        <w:ind w:firstLine="709"/>
        <w:jc w:val="both"/>
        <w:rPr>
          <w:rFonts w:ascii="Times New Roman" w:hAnsi="Times New Roman" w:cs="Times New Roman"/>
          <w:sz w:val="28"/>
          <w:szCs w:val="28"/>
        </w:rPr>
      </w:pPr>
      <w:r w:rsidRPr="0063201E">
        <w:rPr>
          <w:rFonts w:ascii="Times New Roman" w:hAnsi="Times New Roman" w:cs="Times New Roman"/>
          <w:sz w:val="28"/>
          <w:szCs w:val="28"/>
        </w:rPr>
        <w:t>Третья</w:t>
      </w:r>
      <w:r>
        <w:rPr>
          <w:rFonts w:ascii="Times New Roman" w:hAnsi="Times New Roman" w:cs="Times New Roman"/>
          <w:sz w:val="28"/>
          <w:szCs w:val="28"/>
        </w:rPr>
        <w:t xml:space="preserve"> стадия развития голоса начинается с того момента, когда новое его звучание только что установилось. Поющие юноши и девушки приучаются использовать его возможности в пении и речи. У юношей голос понижается на октаву ниже, а  у девушек почти не меняется по высоте. Диапазоны голосов в этот период весьма индивидуальны.</w:t>
      </w:r>
    </w:p>
    <w:p w:rsidR="00844487" w:rsidRDefault="00844487" w:rsidP="00844487">
      <w:pPr>
        <w:spacing w:after="0"/>
        <w:ind w:firstLine="709"/>
        <w:jc w:val="both"/>
        <w:rPr>
          <w:rFonts w:ascii="Times New Roman" w:hAnsi="Times New Roman" w:cs="Times New Roman"/>
          <w:sz w:val="28"/>
          <w:szCs w:val="28"/>
        </w:rPr>
      </w:pPr>
      <w:r w:rsidRPr="0063201E">
        <w:rPr>
          <w:rFonts w:ascii="Times New Roman" w:hAnsi="Times New Roman" w:cs="Times New Roman"/>
          <w:sz w:val="28"/>
          <w:szCs w:val="28"/>
        </w:rPr>
        <w:t>Учащиеся 16-17 лет.</w:t>
      </w:r>
      <w:r>
        <w:rPr>
          <w:rFonts w:ascii="Times New Roman" w:hAnsi="Times New Roman" w:cs="Times New Roman"/>
          <w:sz w:val="28"/>
          <w:szCs w:val="28"/>
        </w:rPr>
        <w:t xml:space="preserve"> Их голоса уже обладают элементами взрослого звучания. В пении выявляются индивидуальные тембровые особенности, своеобразие певческой манеры. При щадящем и рациональном певческом режиме пения в </w:t>
      </w:r>
      <w:proofErr w:type="spellStart"/>
      <w:r>
        <w:rPr>
          <w:rFonts w:ascii="Times New Roman" w:hAnsi="Times New Roman" w:cs="Times New Roman"/>
          <w:sz w:val="28"/>
          <w:szCs w:val="28"/>
        </w:rPr>
        <w:t>предмутационный</w:t>
      </w:r>
      <w:proofErr w:type="spellEnd"/>
      <w:r>
        <w:rPr>
          <w:rFonts w:ascii="Times New Roman" w:hAnsi="Times New Roman" w:cs="Times New Roman"/>
          <w:sz w:val="28"/>
          <w:szCs w:val="28"/>
        </w:rPr>
        <w:t xml:space="preserve"> и мутационный период голоса юношей и девушек развиваются плавно, постепенно, умения и навыки владения «взрослым» голосом приобретаются быстрее, становятся прочными. В этот период появляются большие возможности в использовании </w:t>
      </w:r>
      <w:proofErr w:type="gramStart"/>
      <w:r>
        <w:rPr>
          <w:rFonts w:ascii="Times New Roman" w:hAnsi="Times New Roman" w:cs="Times New Roman"/>
          <w:sz w:val="28"/>
          <w:szCs w:val="28"/>
        </w:rPr>
        <w:t>грудного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резонирования</w:t>
      </w:r>
      <w:proofErr w:type="spellEnd"/>
      <w:r>
        <w:rPr>
          <w:rFonts w:ascii="Times New Roman" w:hAnsi="Times New Roman" w:cs="Times New Roman"/>
          <w:sz w:val="28"/>
          <w:szCs w:val="28"/>
        </w:rPr>
        <w:t xml:space="preserve">. Это насыщает звучание голоса, делает его полнее, ярче. Знание свойства голосов учащихся, особенности строения и развития певческого аппарата у учащихся поможет педагогу правильно построить </w:t>
      </w:r>
      <w:proofErr w:type="spellStart"/>
      <w:proofErr w:type="gram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воспитательный</w:t>
      </w:r>
      <w:proofErr w:type="gramEnd"/>
      <w:r>
        <w:rPr>
          <w:rFonts w:ascii="Times New Roman" w:hAnsi="Times New Roman" w:cs="Times New Roman"/>
          <w:sz w:val="28"/>
          <w:szCs w:val="28"/>
        </w:rPr>
        <w:t xml:space="preserve"> процесс. </w:t>
      </w:r>
    </w:p>
    <w:p w:rsidR="00844487" w:rsidRDefault="00844487" w:rsidP="00844487">
      <w:pPr>
        <w:jc w:val="center"/>
        <w:rPr>
          <w:rFonts w:ascii="Times New Roman" w:hAnsi="Times New Roman" w:cs="Times New Roman"/>
          <w:b/>
          <w:sz w:val="28"/>
          <w:szCs w:val="28"/>
        </w:rPr>
      </w:pPr>
    </w:p>
    <w:p w:rsidR="00844487" w:rsidRPr="00845EC9" w:rsidRDefault="00844487" w:rsidP="00844487">
      <w:pPr>
        <w:jc w:val="center"/>
        <w:rPr>
          <w:rFonts w:ascii="Times New Roman" w:hAnsi="Times New Roman" w:cs="Times New Roman"/>
          <w:b/>
          <w:sz w:val="28"/>
          <w:szCs w:val="28"/>
        </w:rPr>
      </w:pPr>
      <w:r w:rsidRPr="00845EC9">
        <w:rPr>
          <w:rFonts w:ascii="Times New Roman" w:hAnsi="Times New Roman" w:cs="Times New Roman"/>
          <w:b/>
          <w:sz w:val="28"/>
          <w:szCs w:val="28"/>
        </w:rPr>
        <w:t>Певческое дыхание.</w:t>
      </w:r>
    </w:p>
    <w:p w:rsidR="00844487" w:rsidRDefault="00844487" w:rsidP="00844487">
      <w:pPr>
        <w:ind w:firstLine="709"/>
        <w:jc w:val="both"/>
        <w:rPr>
          <w:rFonts w:ascii="Times New Roman" w:hAnsi="Times New Roman" w:cs="Times New Roman"/>
          <w:sz w:val="28"/>
          <w:szCs w:val="28"/>
        </w:rPr>
      </w:pPr>
      <w:r>
        <w:rPr>
          <w:rFonts w:ascii="Times New Roman" w:hAnsi="Times New Roman" w:cs="Times New Roman"/>
          <w:sz w:val="28"/>
          <w:szCs w:val="28"/>
        </w:rPr>
        <w:t xml:space="preserve">Огромную роль в звукообразовании имеет </w:t>
      </w:r>
      <w:r w:rsidRPr="008C4D97">
        <w:rPr>
          <w:rFonts w:ascii="Times New Roman" w:hAnsi="Times New Roman" w:cs="Times New Roman"/>
          <w:sz w:val="28"/>
          <w:szCs w:val="28"/>
        </w:rPr>
        <w:t>певческое дыхание.</w:t>
      </w:r>
      <w:r>
        <w:rPr>
          <w:rFonts w:ascii="Times New Roman" w:hAnsi="Times New Roman" w:cs="Times New Roman"/>
          <w:sz w:val="28"/>
          <w:szCs w:val="28"/>
        </w:rPr>
        <w:t xml:space="preserve"> В зависимости от возраста, дыхание видоизменяется. Обучение пению способствует выработке широкого, более редкого дыхания, на более длинные фразы. Внимание хормейстера должно быть направлено на певческое дыхание, естественное, глубокое, ровное. Важную роль играет пение по руке, умение распределять дыхание по фразам. Именно правильное, постепенно взятое дыхание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можно ртом) способствует выработке опоры при дыхании, умению распространять дыхание на всю фразу. </w:t>
      </w:r>
      <w:proofErr w:type="gramStart"/>
      <w:r>
        <w:rPr>
          <w:rFonts w:ascii="Times New Roman" w:hAnsi="Times New Roman" w:cs="Times New Roman"/>
          <w:sz w:val="28"/>
          <w:szCs w:val="28"/>
        </w:rPr>
        <w:t>В последствии</w:t>
      </w:r>
      <w:proofErr w:type="gramEnd"/>
      <w:r>
        <w:rPr>
          <w:rFonts w:ascii="Times New Roman" w:hAnsi="Times New Roman" w:cs="Times New Roman"/>
          <w:sz w:val="28"/>
          <w:szCs w:val="28"/>
        </w:rPr>
        <w:t xml:space="preserve"> в хоре практикуется смешанное дыхание, т.е. при участии рта и носа.</w:t>
      </w:r>
    </w:p>
    <w:p w:rsidR="00844487" w:rsidRDefault="00844487" w:rsidP="00844487">
      <w:pPr>
        <w:rPr>
          <w:rFonts w:ascii="Times New Roman" w:hAnsi="Times New Roman" w:cs="Times New Roman"/>
          <w:sz w:val="28"/>
          <w:szCs w:val="28"/>
        </w:rPr>
      </w:pPr>
    </w:p>
    <w:p w:rsidR="00844487" w:rsidRPr="00845EC9" w:rsidRDefault="00844487" w:rsidP="00844487">
      <w:pPr>
        <w:jc w:val="center"/>
        <w:rPr>
          <w:rFonts w:ascii="Times New Roman" w:hAnsi="Times New Roman" w:cs="Times New Roman"/>
          <w:b/>
          <w:sz w:val="28"/>
          <w:szCs w:val="28"/>
        </w:rPr>
      </w:pPr>
      <w:r w:rsidRPr="00845EC9">
        <w:rPr>
          <w:rFonts w:ascii="Times New Roman" w:hAnsi="Times New Roman" w:cs="Times New Roman"/>
          <w:b/>
          <w:sz w:val="28"/>
          <w:szCs w:val="28"/>
        </w:rPr>
        <w:t>Атака.</w:t>
      </w:r>
    </w:p>
    <w:p w:rsidR="00844487" w:rsidRDefault="00844487" w:rsidP="00844487">
      <w:pPr>
        <w:ind w:firstLine="709"/>
        <w:jc w:val="both"/>
        <w:rPr>
          <w:rFonts w:ascii="Times New Roman" w:hAnsi="Times New Roman" w:cs="Times New Roman"/>
          <w:sz w:val="28"/>
          <w:szCs w:val="28"/>
        </w:rPr>
      </w:pPr>
      <w:r>
        <w:rPr>
          <w:rFonts w:ascii="Times New Roman" w:hAnsi="Times New Roman" w:cs="Times New Roman"/>
          <w:sz w:val="28"/>
          <w:szCs w:val="28"/>
        </w:rPr>
        <w:t xml:space="preserve">Момент образования звука называется </w:t>
      </w:r>
      <w:r w:rsidRPr="002765C0">
        <w:rPr>
          <w:rFonts w:ascii="Times New Roman" w:hAnsi="Times New Roman" w:cs="Times New Roman"/>
          <w:sz w:val="28"/>
          <w:szCs w:val="28"/>
        </w:rPr>
        <w:t>атакой.</w:t>
      </w:r>
      <w:r>
        <w:rPr>
          <w:rFonts w:ascii="Times New Roman" w:hAnsi="Times New Roman" w:cs="Times New Roman"/>
          <w:sz w:val="28"/>
          <w:szCs w:val="28"/>
        </w:rPr>
        <w:t xml:space="preserve"> Различают 3 атаки: твёрдая, мягкая, </w:t>
      </w:r>
      <w:proofErr w:type="spellStart"/>
      <w:r>
        <w:rPr>
          <w:rFonts w:ascii="Times New Roman" w:hAnsi="Times New Roman" w:cs="Times New Roman"/>
          <w:sz w:val="28"/>
          <w:szCs w:val="28"/>
        </w:rPr>
        <w:t>предыхательная</w:t>
      </w:r>
      <w:proofErr w:type="spellEnd"/>
      <w:r>
        <w:rPr>
          <w:rFonts w:ascii="Times New Roman" w:hAnsi="Times New Roman" w:cs="Times New Roman"/>
          <w:sz w:val="28"/>
          <w:szCs w:val="28"/>
        </w:rPr>
        <w:t xml:space="preserve">. В практике хорового пения следует добиваться у учащихся смыкания связок, используя мягкую и твёрдую атаки. Своеобразной проверкой </w:t>
      </w:r>
      <w:r>
        <w:rPr>
          <w:rFonts w:ascii="Times New Roman" w:hAnsi="Times New Roman" w:cs="Times New Roman"/>
          <w:sz w:val="28"/>
          <w:szCs w:val="28"/>
        </w:rPr>
        <w:lastRenderedPageBreak/>
        <w:t xml:space="preserve">правильного дыхания служит цепное дыхание. Звук, образующийся в гортани, в момент его образования очень слаб и его усиление, а </w:t>
      </w:r>
      <w:proofErr w:type="gramStart"/>
      <w:r>
        <w:rPr>
          <w:rFonts w:ascii="Times New Roman" w:hAnsi="Times New Roman" w:cs="Times New Roman"/>
          <w:sz w:val="28"/>
          <w:szCs w:val="28"/>
        </w:rPr>
        <w:t>также тембровая</w:t>
      </w:r>
      <w:proofErr w:type="gramEnd"/>
      <w:r>
        <w:rPr>
          <w:rFonts w:ascii="Times New Roman" w:hAnsi="Times New Roman" w:cs="Times New Roman"/>
          <w:sz w:val="28"/>
          <w:szCs w:val="28"/>
        </w:rPr>
        <w:t xml:space="preserve"> окраска происходит во время попадания звука в полости, называемые резонаторами. Верхний резонатор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головной) – это полость глотки, рта, носа. Нижний резонатор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грудной) – это полости бронхов и трахеи. В задачу хормейстера входит умелое </w:t>
      </w:r>
      <w:proofErr w:type="gramStart"/>
      <w:r>
        <w:rPr>
          <w:rFonts w:ascii="Times New Roman" w:hAnsi="Times New Roman" w:cs="Times New Roman"/>
          <w:sz w:val="28"/>
          <w:szCs w:val="28"/>
        </w:rPr>
        <w:t>использование</w:t>
      </w:r>
      <w:proofErr w:type="gramEnd"/>
      <w:r>
        <w:rPr>
          <w:rFonts w:ascii="Times New Roman" w:hAnsi="Times New Roman" w:cs="Times New Roman"/>
          <w:sz w:val="28"/>
          <w:szCs w:val="28"/>
        </w:rPr>
        <w:t xml:space="preserve"> как головного, так и грудного резонаторов. Важно добиваться ровного звучания голоса. Использование при пении головного и грудного резонаторов довольно трудная, но посильная задача. </w:t>
      </w:r>
    </w:p>
    <w:p w:rsidR="00844487" w:rsidRPr="00845EC9" w:rsidRDefault="00844487" w:rsidP="00844487">
      <w:pPr>
        <w:jc w:val="center"/>
        <w:rPr>
          <w:rFonts w:ascii="Times New Roman" w:hAnsi="Times New Roman" w:cs="Times New Roman"/>
          <w:b/>
          <w:sz w:val="28"/>
          <w:szCs w:val="28"/>
        </w:rPr>
      </w:pPr>
      <w:r w:rsidRPr="00845EC9">
        <w:rPr>
          <w:rFonts w:ascii="Times New Roman" w:hAnsi="Times New Roman" w:cs="Times New Roman"/>
          <w:b/>
          <w:sz w:val="28"/>
          <w:szCs w:val="28"/>
        </w:rPr>
        <w:t>Артикуляция.</w:t>
      </w:r>
    </w:p>
    <w:p w:rsidR="00844487" w:rsidRDefault="00844487" w:rsidP="00844487">
      <w:pPr>
        <w:ind w:firstLine="709"/>
        <w:jc w:val="both"/>
        <w:rPr>
          <w:rFonts w:ascii="Times New Roman" w:hAnsi="Times New Roman" w:cs="Times New Roman"/>
          <w:sz w:val="28"/>
          <w:szCs w:val="28"/>
        </w:rPr>
      </w:pPr>
      <w:r w:rsidRPr="002765C0">
        <w:rPr>
          <w:rFonts w:ascii="Times New Roman" w:hAnsi="Times New Roman" w:cs="Times New Roman"/>
          <w:sz w:val="28"/>
          <w:szCs w:val="28"/>
        </w:rPr>
        <w:t>Артикуляция</w:t>
      </w:r>
      <w:r>
        <w:rPr>
          <w:rFonts w:ascii="Times New Roman" w:hAnsi="Times New Roman" w:cs="Times New Roman"/>
          <w:sz w:val="28"/>
          <w:szCs w:val="28"/>
        </w:rPr>
        <w:t xml:space="preserve"> – важнейшая часть всей </w:t>
      </w:r>
      <w:proofErr w:type="spellStart"/>
      <w:proofErr w:type="gramStart"/>
      <w:r>
        <w:rPr>
          <w:rFonts w:ascii="Times New Roman" w:hAnsi="Times New Roman" w:cs="Times New Roman"/>
          <w:sz w:val="28"/>
          <w:szCs w:val="28"/>
        </w:rPr>
        <w:t>вокально</w:t>
      </w:r>
      <w:proofErr w:type="spellEnd"/>
      <w:r>
        <w:rPr>
          <w:rFonts w:ascii="Times New Roman" w:hAnsi="Times New Roman" w:cs="Times New Roman"/>
          <w:sz w:val="28"/>
          <w:szCs w:val="28"/>
        </w:rPr>
        <w:t xml:space="preserve"> – хоровой</w:t>
      </w:r>
      <w:proofErr w:type="gramEnd"/>
      <w:r>
        <w:rPr>
          <w:rFonts w:ascii="Times New Roman" w:hAnsi="Times New Roman" w:cs="Times New Roman"/>
          <w:sz w:val="28"/>
          <w:szCs w:val="28"/>
        </w:rPr>
        <w:t xml:space="preserve"> работы. Она тесно связана с дыханием, звукообразованием, с интонированием. Здесь всё важно: умение открывать рот при пении, правильное положение губ, освобождение от зажатости, свободное положение языка во рту, - всё это влияет на качество пения. При пении важны такие особенности как: напевность гласных, умение их округлять, стремление к чистоте звучания неударных гласных, быстрое и чёткое </w:t>
      </w:r>
      <w:proofErr w:type="spellStart"/>
      <w:r>
        <w:rPr>
          <w:rFonts w:ascii="Times New Roman" w:hAnsi="Times New Roman" w:cs="Times New Roman"/>
          <w:sz w:val="28"/>
          <w:szCs w:val="28"/>
        </w:rPr>
        <w:t>выговаривание</w:t>
      </w:r>
      <w:proofErr w:type="spellEnd"/>
      <w:r>
        <w:rPr>
          <w:rFonts w:ascii="Times New Roman" w:hAnsi="Times New Roman" w:cs="Times New Roman"/>
          <w:sz w:val="28"/>
          <w:szCs w:val="28"/>
        </w:rPr>
        <w:t xml:space="preserve"> гласных. </w:t>
      </w:r>
    </w:p>
    <w:p w:rsidR="00844487" w:rsidRDefault="00844487" w:rsidP="00844487">
      <w:pPr>
        <w:rPr>
          <w:rFonts w:ascii="Times New Roman" w:hAnsi="Times New Roman" w:cs="Times New Roman"/>
          <w:sz w:val="28"/>
          <w:szCs w:val="28"/>
        </w:rPr>
      </w:pPr>
      <w:r>
        <w:rPr>
          <w:rFonts w:ascii="Times New Roman" w:hAnsi="Times New Roman" w:cs="Times New Roman"/>
          <w:sz w:val="28"/>
          <w:szCs w:val="28"/>
        </w:rPr>
        <w:t xml:space="preserve">  </w:t>
      </w:r>
    </w:p>
    <w:p w:rsidR="00844487" w:rsidRPr="00845EC9" w:rsidRDefault="00844487" w:rsidP="00844487">
      <w:pPr>
        <w:jc w:val="center"/>
        <w:rPr>
          <w:rFonts w:ascii="Times New Roman" w:hAnsi="Times New Roman" w:cs="Times New Roman"/>
          <w:b/>
          <w:sz w:val="28"/>
          <w:szCs w:val="28"/>
        </w:rPr>
      </w:pPr>
      <w:r w:rsidRPr="00845EC9">
        <w:rPr>
          <w:rFonts w:ascii="Times New Roman" w:hAnsi="Times New Roman" w:cs="Times New Roman"/>
          <w:b/>
          <w:sz w:val="28"/>
          <w:szCs w:val="28"/>
        </w:rPr>
        <w:t>Репертуар.</w:t>
      </w:r>
    </w:p>
    <w:p w:rsidR="00844487" w:rsidRDefault="00844487" w:rsidP="00844487">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Самым наглядным показателем работы хора является концерт. Программа хора должна быть разнообразной, доступной. Должна нести в себе учебно-воспитательные, исполнительские задачи и одновременно быть </w:t>
      </w:r>
      <w:proofErr w:type="gramStart"/>
      <w:r>
        <w:rPr>
          <w:rFonts w:ascii="Times New Roman" w:hAnsi="Times New Roman" w:cs="Times New Roman"/>
          <w:sz w:val="28"/>
          <w:szCs w:val="28"/>
        </w:rPr>
        <w:t>высоко художественной</w:t>
      </w:r>
      <w:proofErr w:type="gramEnd"/>
      <w:r>
        <w:rPr>
          <w:rFonts w:ascii="Times New Roman" w:hAnsi="Times New Roman" w:cs="Times New Roman"/>
          <w:sz w:val="28"/>
          <w:szCs w:val="28"/>
        </w:rPr>
        <w:t xml:space="preserve">. Произведения должны быть доступными, т.е. по диапазону и вокальным возможностям. Ещё один аспект доступности исполнительская и техническая. Выбирая произведения, руководитель хора должен думать и об их художественной ценности. Включая в репертуар классику и народную музыку – обязательное условие для творческого роста хора. Художественный вкус руководителя подчас подсказывает ему правильный выбор произведения. Это и воспитание чувства патриотизма, гражданственности и других лучших черт человека. </w:t>
      </w:r>
    </w:p>
    <w:p w:rsidR="00844487" w:rsidRDefault="00844487" w:rsidP="00844487">
      <w:pPr>
        <w:rPr>
          <w:rFonts w:ascii="Times New Roman" w:hAnsi="Times New Roman" w:cs="Times New Roman"/>
          <w:sz w:val="28"/>
          <w:szCs w:val="28"/>
        </w:rPr>
      </w:pPr>
    </w:p>
    <w:p w:rsidR="00844487" w:rsidRPr="00845EC9" w:rsidRDefault="00844487" w:rsidP="00844487">
      <w:pPr>
        <w:jc w:val="center"/>
        <w:rPr>
          <w:rFonts w:ascii="Times New Roman" w:hAnsi="Times New Roman" w:cs="Times New Roman"/>
          <w:b/>
          <w:sz w:val="28"/>
          <w:szCs w:val="28"/>
        </w:rPr>
      </w:pPr>
      <w:r w:rsidRPr="00845EC9">
        <w:rPr>
          <w:rFonts w:ascii="Times New Roman" w:hAnsi="Times New Roman" w:cs="Times New Roman"/>
          <w:b/>
          <w:sz w:val="28"/>
          <w:szCs w:val="28"/>
        </w:rPr>
        <w:t xml:space="preserve">Анализ современных систем </w:t>
      </w:r>
      <w:proofErr w:type="spellStart"/>
      <w:proofErr w:type="gramStart"/>
      <w:r w:rsidRPr="00845EC9">
        <w:rPr>
          <w:rFonts w:ascii="Times New Roman" w:hAnsi="Times New Roman" w:cs="Times New Roman"/>
          <w:b/>
          <w:sz w:val="28"/>
          <w:szCs w:val="28"/>
        </w:rPr>
        <w:t>вокально</w:t>
      </w:r>
      <w:proofErr w:type="spellEnd"/>
      <w:r w:rsidRPr="00845EC9">
        <w:rPr>
          <w:rFonts w:ascii="Times New Roman" w:hAnsi="Times New Roman" w:cs="Times New Roman"/>
          <w:b/>
          <w:sz w:val="28"/>
          <w:szCs w:val="28"/>
        </w:rPr>
        <w:t xml:space="preserve"> – хоровой</w:t>
      </w:r>
      <w:proofErr w:type="gramEnd"/>
      <w:r w:rsidRPr="00845EC9">
        <w:rPr>
          <w:rFonts w:ascii="Times New Roman" w:hAnsi="Times New Roman" w:cs="Times New Roman"/>
          <w:b/>
          <w:sz w:val="28"/>
          <w:szCs w:val="28"/>
        </w:rPr>
        <w:t xml:space="preserve"> </w:t>
      </w:r>
      <w:r>
        <w:rPr>
          <w:rFonts w:ascii="Times New Roman" w:hAnsi="Times New Roman" w:cs="Times New Roman"/>
          <w:b/>
          <w:sz w:val="28"/>
          <w:szCs w:val="28"/>
        </w:rPr>
        <w:br/>
      </w:r>
      <w:r w:rsidRPr="00845EC9">
        <w:rPr>
          <w:rFonts w:ascii="Times New Roman" w:hAnsi="Times New Roman" w:cs="Times New Roman"/>
          <w:b/>
          <w:sz w:val="28"/>
          <w:szCs w:val="28"/>
        </w:rPr>
        <w:t>культуры учащихся.</w:t>
      </w:r>
    </w:p>
    <w:p w:rsidR="00844487" w:rsidRDefault="00844487" w:rsidP="00844487">
      <w:pPr>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специфических методов и приёмов, существующих сегодня в вокальной педагогике, показал, что все </w:t>
      </w:r>
      <w:proofErr w:type="gramStart"/>
      <w:r>
        <w:rPr>
          <w:rFonts w:ascii="Times New Roman" w:hAnsi="Times New Roman" w:cs="Times New Roman"/>
          <w:sz w:val="28"/>
          <w:szCs w:val="28"/>
        </w:rPr>
        <w:t>они</w:t>
      </w:r>
      <w:proofErr w:type="gramEnd"/>
      <w:r>
        <w:rPr>
          <w:rFonts w:ascii="Times New Roman" w:hAnsi="Times New Roman" w:cs="Times New Roman"/>
          <w:sz w:val="28"/>
          <w:szCs w:val="28"/>
        </w:rPr>
        <w:t xml:space="preserve"> в конечном счёте направлены на создание тех или иных условий для работы гортани в определённом голосовом </w:t>
      </w:r>
      <w:r>
        <w:rPr>
          <w:rFonts w:ascii="Times New Roman" w:hAnsi="Times New Roman" w:cs="Times New Roman"/>
          <w:sz w:val="28"/>
          <w:szCs w:val="28"/>
        </w:rPr>
        <w:lastRenderedPageBreak/>
        <w:t xml:space="preserve">режиме, что связано с понятием регистров голоса. Современные методы музыкального воспитания разнообразны, они объединяют и познавательные процессы с практическими умениями. </w:t>
      </w:r>
      <w:proofErr w:type="gramStart"/>
      <w:r>
        <w:rPr>
          <w:rFonts w:ascii="Times New Roman" w:hAnsi="Times New Roman" w:cs="Times New Roman"/>
          <w:sz w:val="28"/>
          <w:szCs w:val="28"/>
        </w:rPr>
        <w:t xml:space="preserve">Это методы, отражающие специфику певческой деятельности: концентрический, фонетический,  </w:t>
      </w:r>
      <w:proofErr w:type="spellStart"/>
      <w:r>
        <w:rPr>
          <w:rFonts w:ascii="Times New Roman" w:hAnsi="Times New Roman" w:cs="Times New Roman"/>
          <w:sz w:val="28"/>
          <w:szCs w:val="28"/>
        </w:rPr>
        <w:t>фонопедический</w:t>
      </w:r>
      <w:proofErr w:type="spellEnd"/>
      <w:r>
        <w:rPr>
          <w:rFonts w:ascii="Times New Roman" w:hAnsi="Times New Roman" w:cs="Times New Roman"/>
          <w:sz w:val="28"/>
          <w:szCs w:val="28"/>
        </w:rPr>
        <w:t>,  объяснительно – иллюстративный, мысленного пения, сравнительного анализа.</w:t>
      </w:r>
      <w:proofErr w:type="gramEnd"/>
    </w:p>
    <w:p w:rsidR="00844487" w:rsidRPr="00845EC9" w:rsidRDefault="00844487" w:rsidP="00844487">
      <w:pPr>
        <w:jc w:val="center"/>
        <w:rPr>
          <w:rFonts w:ascii="Times New Roman" w:hAnsi="Times New Roman" w:cs="Times New Roman"/>
          <w:b/>
          <w:sz w:val="28"/>
          <w:szCs w:val="28"/>
        </w:rPr>
      </w:pPr>
      <w:r w:rsidRPr="00845EC9">
        <w:rPr>
          <w:rFonts w:ascii="Times New Roman" w:hAnsi="Times New Roman" w:cs="Times New Roman"/>
          <w:b/>
          <w:sz w:val="28"/>
          <w:szCs w:val="28"/>
        </w:rPr>
        <w:t>Концентрический метод.</w:t>
      </w:r>
    </w:p>
    <w:p w:rsidR="00844487" w:rsidRDefault="00844487" w:rsidP="00844487">
      <w:pPr>
        <w:ind w:firstLine="709"/>
        <w:jc w:val="both"/>
        <w:rPr>
          <w:rFonts w:ascii="Times New Roman" w:hAnsi="Times New Roman" w:cs="Times New Roman"/>
          <w:sz w:val="28"/>
          <w:szCs w:val="28"/>
        </w:rPr>
      </w:pPr>
      <w:r w:rsidRPr="002765C0">
        <w:rPr>
          <w:rFonts w:ascii="Times New Roman" w:hAnsi="Times New Roman" w:cs="Times New Roman"/>
          <w:sz w:val="28"/>
          <w:szCs w:val="28"/>
        </w:rPr>
        <w:t>Концентрический метод</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основоположник М. Глинка), универсален для детей и взрослых. Сначала надо усовершенствовать натуральные тоны: главное пение без </w:t>
      </w:r>
      <w:proofErr w:type="spellStart"/>
      <w:r>
        <w:rPr>
          <w:rFonts w:ascii="Times New Roman" w:hAnsi="Times New Roman" w:cs="Times New Roman"/>
          <w:sz w:val="28"/>
          <w:szCs w:val="28"/>
        </w:rPr>
        <w:t>предыхания</w:t>
      </w:r>
      <w:proofErr w:type="spellEnd"/>
      <w:r>
        <w:rPr>
          <w:rFonts w:ascii="Times New Roman" w:hAnsi="Times New Roman" w:cs="Times New Roman"/>
          <w:sz w:val="28"/>
          <w:szCs w:val="28"/>
        </w:rPr>
        <w:t xml:space="preserve">; непринуждённость и свобода в голосообразовании;  петь не громко и не тихо; уметь долго тянуть ноту; петь звукоряд вверх и вниз ровным по тембру звуком; соблюдать последовательность заданий при построении вокальных упражнений. </w:t>
      </w:r>
    </w:p>
    <w:p w:rsidR="00844487" w:rsidRPr="00845EC9" w:rsidRDefault="00844487" w:rsidP="00844487">
      <w:pPr>
        <w:jc w:val="center"/>
        <w:rPr>
          <w:rFonts w:ascii="Times New Roman" w:hAnsi="Times New Roman" w:cs="Times New Roman"/>
          <w:b/>
          <w:sz w:val="28"/>
          <w:szCs w:val="28"/>
        </w:rPr>
      </w:pPr>
      <w:r w:rsidRPr="00845EC9">
        <w:rPr>
          <w:rFonts w:ascii="Times New Roman" w:hAnsi="Times New Roman" w:cs="Times New Roman"/>
          <w:b/>
          <w:sz w:val="28"/>
          <w:szCs w:val="28"/>
        </w:rPr>
        <w:t>Фонетический метод.</w:t>
      </w:r>
    </w:p>
    <w:p w:rsidR="00844487" w:rsidRDefault="00844487" w:rsidP="00844487">
      <w:pPr>
        <w:spacing w:after="0"/>
        <w:ind w:firstLine="709"/>
        <w:jc w:val="both"/>
        <w:rPr>
          <w:rFonts w:ascii="Times New Roman" w:hAnsi="Times New Roman" w:cs="Times New Roman"/>
          <w:sz w:val="28"/>
          <w:szCs w:val="28"/>
        </w:rPr>
      </w:pPr>
      <w:r w:rsidRPr="002765C0">
        <w:rPr>
          <w:rFonts w:ascii="Times New Roman" w:hAnsi="Times New Roman" w:cs="Times New Roman"/>
          <w:sz w:val="28"/>
          <w:szCs w:val="28"/>
        </w:rPr>
        <w:t>Фонетический метод.</w:t>
      </w:r>
      <w:r>
        <w:rPr>
          <w:rFonts w:ascii="Times New Roman" w:hAnsi="Times New Roman" w:cs="Times New Roman"/>
          <w:sz w:val="28"/>
          <w:szCs w:val="28"/>
        </w:rPr>
        <w:t xml:space="preserve"> Каждая фонема, слог или слово целостно организует работу голосового аппарата. От способа артикуляции зависит окраска голоса – тёмная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светлая, далёкая, близкая, открытая, прикрытая. Зная взаимосвязь работы артикуляционного аппарата и гортани, можно целенаправленно управлять многими качествами тембра. С целью достижения лёгкости, </w:t>
      </w:r>
      <w:proofErr w:type="spellStart"/>
      <w:r>
        <w:rPr>
          <w:rFonts w:ascii="Times New Roman" w:hAnsi="Times New Roman" w:cs="Times New Roman"/>
          <w:sz w:val="28"/>
          <w:szCs w:val="28"/>
        </w:rPr>
        <w:t>полётности</w:t>
      </w:r>
      <w:proofErr w:type="spellEnd"/>
      <w:r>
        <w:rPr>
          <w:rFonts w:ascii="Times New Roman" w:hAnsi="Times New Roman" w:cs="Times New Roman"/>
          <w:sz w:val="28"/>
          <w:szCs w:val="28"/>
        </w:rPr>
        <w:t xml:space="preserve">, звонкости голосов – приблизить исполнение гласных «на полуулыбке», это первоочередная задача. Позже округление звука можно осуществить за счёт губ. </w:t>
      </w:r>
    </w:p>
    <w:p w:rsidR="00844487" w:rsidRDefault="00844487" w:rsidP="0084448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Ценный приём использовал А.В.Свешников – это зевнуть перед началом пения – это снимает мышечные зажимы голосового аппарата и активизирует мягкое нёбо. Нахождению близкой вокальной позиции способствуют сонорные гласные: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Л, М, Н и З. Согласные делятся на звонкие и глухие. По мере удаления места образования от губ к гортани – выстраиваются в последовательность: М – Б – В – Д -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 Н - Л – Р - Ж;  глухие: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 Ф – Т – С – Ц – Ш – К - Х . Наиболее мягкие из них </w:t>
      </w:r>
      <w:proofErr w:type="spellStart"/>
      <w:r>
        <w:rPr>
          <w:rFonts w:ascii="Times New Roman" w:hAnsi="Times New Roman" w:cs="Times New Roman"/>
          <w:sz w:val="28"/>
          <w:szCs w:val="28"/>
        </w:rPr>
        <w:t>полярны</w:t>
      </w:r>
      <w:proofErr w:type="spellEnd"/>
      <w:r>
        <w:rPr>
          <w:rFonts w:ascii="Times New Roman" w:hAnsi="Times New Roman" w:cs="Times New Roman"/>
          <w:sz w:val="28"/>
          <w:szCs w:val="28"/>
        </w:rPr>
        <w:t>: М – Г, чем дальше по ряду от них к середине – произношение сложнее, тем богаче сложное сочетание работающих артикуляционных органов. Все глухие согласные, где голос выключен, тянут голосовой аппарат к речевой установке, поэтому произношение должно быть спрессовано, окружено гласными, произношение быстрее, чтобы гортань не успела отключить от певческой позиции. Это сэкономит расход дыхания и будет способствовать выработке кантилены. Вокализация на гласных</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 xml:space="preserve">, О, А используется на </w:t>
      </w:r>
      <w:proofErr w:type="spellStart"/>
      <w:r>
        <w:rPr>
          <w:rFonts w:ascii="Times New Roman" w:hAnsi="Times New Roman" w:cs="Times New Roman"/>
          <w:sz w:val="28"/>
          <w:szCs w:val="28"/>
        </w:rPr>
        <w:t>выпевании</w:t>
      </w:r>
      <w:proofErr w:type="spellEnd"/>
      <w:r>
        <w:rPr>
          <w:rFonts w:ascii="Times New Roman" w:hAnsi="Times New Roman" w:cs="Times New Roman"/>
          <w:sz w:val="28"/>
          <w:szCs w:val="28"/>
        </w:rPr>
        <w:t xml:space="preserve"> песенного материала, что целесообразно для выработки кантилены, формирования навыка удерживания гортани в стабильном положении, с целью выравнивания тембрового звучания. </w:t>
      </w:r>
    </w:p>
    <w:p w:rsidR="00844487" w:rsidRDefault="00844487" w:rsidP="00844487">
      <w:pPr>
        <w:jc w:val="center"/>
        <w:rPr>
          <w:rFonts w:ascii="Times New Roman" w:hAnsi="Times New Roman" w:cs="Times New Roman"/>
          <w:b/>
          <w:sz w:val="28"/>
          <w:szCs w:val="28"/>
        </w:rPr>
      </w:pPr>
    </w:p>
    <w:p w:rsidR="00844487" w:rsidRPr="00845EC9" w:rsidRDefault="00844487" w:rsidP="00844487">
      <w:pPr>
        <w:jc w:val="center"/>
        <w:rPr>
          <w:rFonts w:ascii="Times New Roman" w:hAnsi="Times New Roman" w:cs="Times New Roman"/>
          <w:b/>
          <w:sz w:val="28"/>
          <w:szCs w:val="28"/>
        </w:rPr>
      </w:pPr>
      <w:proofErr w:type="spellStart"/>
      <w:r w:rsidRPr="00845EC9">
        <w:rPr>
          <w:rFonts w:ascii="Times New Roman" w:hAnsi="Times New Roman" w:cs="Times New Roman"/>
          <w:b/>
          <w:sz w:val="28"/>
          <w:szCs w:val="28"/>
        </w:rPr>
        <w:lastRenderedPageBreak/>
        <w:t>Фонопедический</w:t>
      </w:r>
      <w:proofErr w:type="spellEnd"/>
      <w:r w:rsidRPr="00845EC9">
        <w:rPr>
          <w:rFonts w:ascii="Times New Roman" w:hAnsi="Times New Roman" w:cs="Times New Roman"/>
          <w:b/>
          <w:sz w:val="28"/>
          <w:szCs w:val="28"/>
        </w:rPr>
        <w:t xml:space="preserve"> метод.</w:t>
      </w:r>
    </w:p>
    <w:p w:rsidR="00844487" w:rsidRDefault="00844487" w:rsidP="00844487">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Принципы </w:t>
      </w:r>
      <w:proofErr w:type="spellStart"/>
      <w:r>
        <w:rPr>
          <w:rFonts w:ascii="Times New Roman" w:hAnsi="Times New Roman" w:cs="Times New Roman"/>
          <w:sz w:val="28"/>
          <w:szCs w:val="28"/>
        </w:rPr>
        <w:t>фонопедического</w:t>
      </w:r>
      <w:proofErr w:type="spellEnd"/>
      <w:r>
        <w:rPr>
          <w:rFonts w:ascii="Times New Roman" w:hAnsi="Times New Roman" w:cs="Times New Roman"/>
          <w:sz w:val="28"/>
          <w:szCs w:val="28"/>
        </w:rPr>
        <w:t xml:space="preserve"> метода состоят в следующем: </w:t>
      </w:r>
      <w:proofErr w:type="spellStart"/>
      <w:r>
        <w:rPr>
          <w:rFonts w:ascii="Times New Roman" w:hAnsi="Times New Roman" w:cs="Times New Roman"/>
          <w:sz w:val="28"/>
          <w:szCs w:val="28"/>
        </w:rPr>
        <w:t>доречевой</w:t>
      </w:r>
      <w:proofErr w:type="spellEnd"/>
      <w:r>
        <w:rPr>
          <w:rFonts w:ascii="Times New Roman" w:hAnsi="Times New Roman" w:cs="Times New Roman"/>
          <w:sz w:val="28"/>
          <w:szCs w:val="28"/>
        </w:rPr>
        <w:t xml:space="preserve">, речевой, певческий. Приёмы </w:t>
      </w:r>
      <w:proofErr w:type="spellStart"/>
      <w:r>
        <w:rPr>
          <w:rFonts w:ascii="Times New Roman" w:hAnsi="Times New Roman" w:cs="Times New Roman"/>
          <w:sz w:val="28"/>
          <w:szCs w:val="28"/>
        </w:rPr>
        <w:t>фонопедического</w:t>
      </w:r>
      <w:proofErr w:type="spellEnd"/>
      <w:r>
        <w:rPr>
          <w:rFonts w:ascii="Times New Roman" w:hAnsi="Times New Roman" w:cs="Times New Roman"/>
          <w:sz w:val="28"/>
          <w:szCs w:val="28"/>
        </w:rPr>
        <w:t xml:space="preserve"> подхода отбираются по следующим критериям: точность описания; однозначность понимания; безусловная выполняемость; причинно – следственное описание соответствия </w:t>
      </w:r>
      <w:proofErr w:type="spellStart"/>
      <w:r>
        <w:rPr>
          <w:rFonts w:ascii="Times New Roman" w:hAnsi="Times New Roman" w:cs="Times New Roman"/>
          <w:sz w:val="28"/>
          <w:szCs w:val="28"/>
        </w:rPr>
        <w:t>голосообразующих</w:t>
      </w:r>
      <w:proofErr w:type="spellEnd"/>
      <w:r>
        <w:rPr>
          <w:rFonts w:ascii="Times New Roman" w:hAnsi="Times New Roman" w:cs="Times New Roman"/>
          <w:sz w:val="28"/>
          <w:szCs w:val="28"/>
        </w:rPr>
        <w:t xml:space="preserve"> движений и </w:t>
      </w:r>
      <w:proofErr w:type="spellStart"/>
      <w:proofErr w:type="gramStart"/>
      <w:r>
        <w:rPr>
          <w:rFonts w:ascii="Times New Roman" w:hAnsi="Times New Roman" w:cs="Times New Roman"/>
          <w:sz w:val="28"/>
          <w:szCs w:val="28"/>
        </w:rPr>
        <w:t>вокально</w:t>
      </w:r>
      <w:proofErr w:type="spellEnd"/>
      <w:r>
        <w:rPr>
          <w:rFonts w:ascii="Times New Roman" w:hAnsi="Times New Roman" w:cs="Times New Roman"/>
          <w:sz w:val="28"/>
          <w:szCs w:val="28"/>
        </w:rPr>
        <w:t xml:space="preserve"> – телесных</w:t>
      </w:r>
      <w:proofErr w:type="gramEnd"/>
      <w:r>
        <w:rPr>
          <w:rFonts w:ascii="Times New Roman" w:hAnsi="Times New Roman" w:cs="Times New Roman"/>
          <w:sz w:val="28"/>
          <w:szCs w:val="28"/>
        </w:rPr>
        <w:t xml:space="preserve"> ощущений; опора на слуховые представления и </w:t>
      </w:r>
      <w:proofErr w:type="spellStart"/>
      <w:r>
        <w:rPr>
          <w:rFonts w:ascii="Times New Roman" w:hAnsi="Times New Roman" w:cs="Times New Roman"/>
          <w:sz w:val="28"/>
          <w:szCs w:val="28"/>
        </w:rPr>
        <w:t>голосообразующие</w:t>
      </w:r>
      <w:proofErr w:type="spellEnd"/>
      <w:r>
        <w:rPr>
          <w:rFonts w:ascii="Times New Roman" w:hAnsi="Times New Roman" w:cs="Times New Roman"/>
          <w:sz w:val="28"/>
          <w:szCs w:val="28"/>
        </w:rPr>
        <w:t xml:space="preserve"> движения базового </w:t>
      </w:r>
      <w:proofErr w:type="spellStart"/>
      <w:r>
        <w:rPr>
          <w:rFonts w:ascii="Times New Roman" w:hAnsi="Times New Roman" w:cs="Times New Roman"/>
          <w:sz w:val="28"/>
          <w:szCs w:val="28"/>
        </w:rPr>
        <w:t>доречевого</w:t>
      </w:r>
      <w:proofErr w:type="spellEnd"/>
      <w:r>
        <w:rPr>
          <w:rFonts w:ascii="Times New Roman" w:hAnsi="Times New Roman" w:cs="Times New Roman"/>
          <w:sz w:val="28"/>
          <w:szCs w:val="28"/>
        </w:rPr>
        <w:t xml:space="preserve"> уровня; опора на акустические показатели, минимально искажаемые субъективным восприятием обучаемого; тренировка </w:t>
      </w:r>
      <w:proofErr w:type="spellStart"/>
      <w:r>
        <w:rPr>
          <w:rFonts w:ascii="Times New Roman" w:hAnsi="Times New Roman" w:cs="Times New Roman"/>
          <w:sz w:val="28"/>
          <w:szCs w:val="28"/>
        </w:rPr>
        <w:t>фонопедических</w:t>
      </w:r>
      <w:proofErr w:type="spellEnd"/>
      <w:r>
        <w:rPr>
          <w:rFonts w:ascii="Times New Roman" w:hAnsi="Times New Roman" w:cs="Times New Roman"/>
          <w:sz w:val="28"/>
          <w:szCs w:val="28"/>
        </w:rPr>
        <w:t xml:space="preserve"> упражнений.</w:t>
      </w:r>
    </w:p>
    <w:p w:rsidR="00844487" w:rsidRDefault="00844487" w:rsidP="008444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Фонопедический</w:t>
      </w:r>
      <w:proofErr w:type="spellEnd"/>
      <w:r>
        <w:rPr>
          <w:rFonts w:ascii="Times New Roman" w:hAnsi="Times New Roman" w:cs="Times New Roman"/>
          <w:sz w:val="28"/>
          <w:szCs w:val="28"/>
        </w:rPr>
        <w:t xml:space="preserve"> подход предполагает развитие  у учащихся всего комплекса средств академического певческого голосообразования, в результате чего, взрослея, ученики  продолжают пользоваться теми же навыками.</w:t>
      </w:r>
    </w:p>
    <w:p w:rsidR="00844487" w:rsidRPr="00845EC9" w:rsidRDefault="00844487" w:rsidP="00844487">
      <w:pPr>
        <w:jc w:val="center"/>
        <w:rPr>
          <w:rFonts w:ascii="Times New Roman" w:hAnsi="Times New Roman" w:cs="Times New Roman"/>
          <w:b/>
          <w:sz w:val="28"/>
          <w:szCs w:val="28"/>
        </w:rPr>
      </w:pPr>
      <w:r w:rsidRPr="00845EC9">
        <w:rPr>
          <w:rFonts w:ascii="Times New Roman" w:hAnsi="Times New Roman" w:cs="Times New Roman"/>
          <w:b/>
          <w:sz w:val="28"/>
          <w:szCs w:val="28"/>
        </w:rPr>
        <w:t>Объяснительно – иллюстративный метод.</w:t>
      </w:r>
    </w:p>
    <w:p w:rsidR="00844487" w:rsidRDefault="00844487" w:rsidP="00844487">
      <w:pPr>
        <w:jc w:val="both"/>
        <w:rPr>
          <w:rFonts w:ascii="Times New Roman" w:hAnsi="Times New Roman" w:cs="Times New Roman"/>
          <w:sz w:val="28"/>
          <w:szCs w:val="28"/>
        </w:rPr>
      </w:pPr>
      <w:r>
        <w:rPr>
          <w:rFonts w:ascii="Times New Roman" w:hAnsi="Times New Roman" w:cs="Times New Roman"/>
          <w:sz w:val="28"/>
          <w:szCs w:val="28"/>
        </w:rPr>
        <w:t xml:space="preserve">         Метод показа учителя и воспроизводства детьми на основе подражания наряду с методами воздействия их на сознание. Показ позитивный и негативный. Ученики сами выбирают нужный вариант. Иначе подражание слепое, а не осознанное. Показ в сочетании со словом учителя. Различаются показ (подражание) в </w:t>
      </w:r>
      <w:proofErr w:type="spellStart"/>
      <w:proofErr w:type="gramStart"/>
      <w:r>
        <w:rPr>
          <w:rFonts w:ascii="Times New Roman" w:hAnsi="Times New Roman" w:cs="Times New Roman"/>
          <w:sz w:val="28"/>
          <w:szCs w:val="28"/>
        </w:rPr>
        <w:t>вокально</w:t>
      </w:r>
      <w:proofErr w:type="spellEnd"/>
      <w:r>
        <w:rPr>
          <w:rFonts w:ascii="Times New Roman" w:hAnsi="Times New Roman" w:cs="Times New Roman"/>
          <w:sz w:val="28"/>
          <w:szCs w:val="28"/>
        </w:rPr>
        <w:t xml:space="preserve"> – технической</w:t>
      </w:r>
      <w:proofErr w:type="gramEnd"/>
      <w:r>
        <w:rPr>
          <w:rFonts w:ascii="Times New Roman" w:hAnsi="Times New Roman" w:cs="Times New Roman"/>
          <w:sz w:val="28"/>
          <w:szCs w:val="28"/>
        </w:rPr>
        <w:t xml:space="preserve"> и художественно – исполнительной работе этот метод неизбежен и в меру необходим (при наличии однородности голоса педагога и учеников). Метод показа сложился в XVI -  VII вв. Преподаватель должен уметь показать, используя различные регистры своего голоса. Особенно не следует увлекаться методом показа и подражания в художественно – исполнительских моментах. Целесообразно воздействовать на эмоциональную сферу учащихся, чтобы они почувствовали и пережили художественный образ, в поисковой ситуации наводящими вопросами найти соответствующие исполнительские приёмы – это путь к развитию мышления, проявления самостоятельности и творчества.            Механизм подражания образуется подсознательно и даёт возможность закрепить то, что возникает непроизвольно. Опора на слуховое восприятие идёт по пути от подражаний на уровне подсознания к постепенному осмыслению своих вокальных движений и самостоятельному их осмыслению. Поэтому на начальном этапе в технической работе этот метод преобладает, а в дальнейшем используется минимально.  </w:t>
      </w:r>
    </w:p>
    <w:p w:rsidR="00844487" w:rsidRPr="00845EC9" w:rsidRDefault="00844487" w:rsidP="00844487">
      <w:pPr>
        <w:jc w:val="center"/>
        <w:rPr>
          <w:rFonts w:ascii="Times New Roman" w:hAnsi="Times New Roman" w:cs="Times New Roman"/>
          <w:b/>
          <w:sz w:val="28"/>
          <w:szCs w:val="28"/>
        </w:rPr>
      </w:pPr>
      <w:r w:rsidRPr="00845EC9">
        <w:rPr>
          <w:rFonts w:ascii="Times New Roman" w:hAnsi="Times New Roman" w:cs="Times New Roman"/>
          <w:b/>
          <w:sz w:val="28"/>
          <w:szCs w:val="28"/>
        </w:rPr>
        <w:t>Метод мысленного пения.</w:t>
      </w:r>
    </w:p>
    <w:p w:rsidR="00844487" w:rsidRDefault="00844487" w:rsidP="00844487">
      <w:pPr>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 мысленного пения или внутреннее пение, один из основных в вокальной работе. Ученик проваривает мысленно слова, которые говорил вслух. </w:t>
      </w:r>
      <w:proofErr w:type="spellStart"/>
      <w:r>
        <w:rPr>
          <w:rFonts w:ascii="Times New Roman" w:hAnsi="Times New Roman" w:cs="Times New Roman"/>
          <w:sz w:val="28"/>
          <w:szCs w:val="28"/>
        </w:rPr>
        <w:t>Микродвижения</w:t>
      </w:r>
      <w:proofErr w:type="spellEnd"/>
      <w:r>
        <w:rPr>
          <w:rFonts w:ascii="Times New Roman" w:hAnsi="Times New Roman" w:cs="Times New Roman"/>
          <w:sz w:val="28"/>
          <w:szCs w:val="28"/>
        </w:rPr>
        <w:t xml:space="preserve"> голосового аппарата при этом представляет слепок истинных его движений в процессе реального проговаривания. У людей с вокальным опытом при пении наблюдается мышечная активность и выражается в тонических мышечных </w:t>
      </w:r>
      <w:r>
        <w:rPr>
          <w:rFonts w:ascii="Times New Roman" w:hAnsi="Times New Roman" w:cs="Times New Roman"/>
          <w:sz w:val="28"/>
          <w:szCs w:val="28"/>
        </w:rPr>
        <w:lastRenderedPageBreak/>
        <w:t xml:space="preserve">натяжениях, настраивающих гортань на воспроизведения звука, мысленно </w:t>
      </w:r>
      <w:proofErr w:type="spellStart"/>
      <w:r>
        <w:rPr>
          <w:rFonts w:ascii="Times New Roman" w:hAnsi="Times New Roman" w:cs="Times New Roman"/>
          <w:sz w:val="28"/>
          <w:szCs w:val="28"/>
        </w:rPr>
        <w:t>пропеваемого</w:t>
      </w:r>
      <w:proofErr w:type="spellEnd"/>
      <w:r>
        <w:rPr>
          <w:rFonts w:ascii="Times New Roman" w:hAnsi="Times New Roman" w:cs="Times New Roman"/>
          <w:sz w:val="28"/>
          <w:szCs w:val="28"/>
        </w:rPr>
        <w:t xml:space="preserve"> в данный момент. Использование мысленного пения в начальном этапе имеет смысл, так как </w:t>
      </w:r>
      <w:proofErr w:type="gramStart"/>
      <w:r>
        <w:rPr>
          <w:rFonts w:ascii="Times New Roman" w:hAnsi="Times New Roman" w:cs="Times New Roman"/>
          <w:sz w:val="28"/>
          <w:szCs w:val="28"/>
        </w:rPr>
        <w:t>выполняет роль</w:t>
      </w:r>
      <w:proofErr w:type="gramEnd"/>
      <w:r>
        <w:rPr>
          <w:rFonts w:ascii="Times New Roman" w:hAnsi="Times New Roman" w:cs="Times New Roman"/>
          <w:sz w:val="28"/>
          <w:szCs w:val="28"/>
        </w:rPr>
        <w:t xml:space="preserve"> активизации слухового внимания, направленного на воспитание и запоминание звукового эталона. Это подготовит к более успешному вокальному воспитанию, ибо научиться </w:t>
      </w:r>
      <w:proofErr w:type="gramStart"/>
      <w:r>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интонировать и воспроизводить звук можно только в пении. Преподаватель  показывает – учащиеся  мысленно с ним поют. Слуховое восприятие особенно активизируется при условии сочетания мысленного пения со зрительным восприятием, когда учащиеся наблюдают за мимикой, способом артикуляции, дыхательными движениями педагога. Мысленное пение учит внутренней сосредоточенности, предохраняет голос от переутомления, развивает творческое воображение. Правило – когда хормейстер  поёт или играет (показывает),  хористы  должны слушать, смотреть, мысленно попевать – это должно стать условным рефлексом, это активизирует дыхание, голосовой аппарат.</w:t>
      </w:r>
    </w:p>
    <w:p w:rsidR="00844487" w:rsidRPr="00845EC9" w:rsidRDefault="00844487" w:rsidP="00844487">
      <w:pPr>
        <w:jc w:val="center"/>
        <w:rPr>
          <w:rFonts w:ascii="Times New Roman" w:hAnsi="Times New Roman" w:cs="Times New Roman"/>
          <w:b/>
          <w:sz w:val="28"/>
          <w:szCs w:val="28"/>
        </w:rPr>
      </w:pPr>
      <w:r w:rsidRPr="00845EC9">
        <w:rPr>
          <w:rFonts w:ascii="Times New Roman" w:hAnsi="Times New Roman" w:cs="Times New Roman"/>
          <w:b/>
          <w:sz w:val="28"/>
          <w:szCs w:val="28"/>
        </w:rPr>
        <w:t>Метод сравнительного анализа.</w:t>
      </w:r>
    </w:p>
    <w:p w:rsidR="00844487" w:rsidRDefault="00844487" w:rsidP="00844487">
      <w:pPr>
        <w:jc w:val="both"/>
        <w:rPr>
          <w:rFonts w:ascii="Times New Roman" w:hAnsi="Times New Roman" w:cs="Times New Roman"/>
          <w:sz w:val="28"/>
          <w:szCs w:val="28"/>
        </w:rPr>
      </w:pPr>
      <w:r>
        <w:rPr>
          <w:rFonts w:ascii="Times New Roman" w:hAnsi="Times New Roman" w:cs="Times New Roman"/>
          <w:sz w:val="28"/>
          <w:szCs w:val="28"/>
        </w:rPr>
        <w:t xml:space="preserve">        Метод сравнительного анализа используется с первых уроков, когда ученики дают оценку певческому звуку (красиво, некрасиво, правильно, неправильно). Аналитические умственные операции развивают мыслительные способности, вокальный слух, художественный вкус. Хористы учатся слушать и слышать не только себя, формируют навыки самоконтроля. Целесообразно использовать записи занятий и голосов, углубляются и уточняются представления о качестве звука и способах его образования. </w:t>
      </w:r>
    </w:p>
    <w:p w:rsidR="00844487" w:rsidRPr="00845EC9" w:rsidRDefault="00844487" w:rsidP="00844487">
      <w:pPr>
        <w:jc w:val="center"/>
        <w:rPr>
          <w:rFonts w:ascii="Times New Roman" w:hAnsi="Times New Roman" w:cs="Times New Roman"/>
          <w:b/>
          <w:sz w:val="28"/>
          <w:szCs w:val="28"/>
        </w:rPr>
      </w:pPr>
      <w:r w:rsidRPr="00845EC9">
        <w:rPr>
          <w:rFonts w:ascii="Times New Roman" w:hAnsi="Times New Roman" w:cs="Times New Roman"/>
          <w:b/>
          <w:sz w:val="28"/>
          <w:szCs w:val="28"/>
        </w:rPr>
        <w:t>Заключение.</w:t>
      </w:r>
    </w:p>
    <w:p w:rsidR="00844487" w:rsidRDefault="00844487" w:rsidP="00844487">
      <w:pPr>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занятий </w:t>
      </w:r>
      <w:proofErr w:type="spellStart"/>
      <w:proofErr w:type="gramStart"/>
      <w:r>
        <w:rPr>
          <w:rFonts w:ascii="Times New Roman" w:hAnsi="Times New Roman" w:cs="Times New Roman"/>
          <w:sz w:val="28"/>
          <w:szCs w:val="28"/>
        </w:rPr>
        <w:t>вокально</w:t>
      </w:r>
      <w:proofErr w:type="spellEnd"/>
      <w:r>
        <w:rPr>
          <w:rFonts w:ascii="Times New Roman" w:hAnsi="Times New Roman" w:cs="Times New Roman"/>
          <w:sz w:val="28"/>
          <w:szCs w:val="28"/>
        </w:rPr>
        <w:t xml:space="preserve"> – хоровым</w:t>
      </w:r>
      <w:proofErr w:type="gramEnd"/>
      <w:r>
        <w:rPr>
          <w:rFonts w:ascii="Times New Roman" w:hAnsi="Times New Roman" w:cs="Times New Roman"/>
          <w:sz w:val="28"/>
          <w:szCs w:val="28"/>
        </w:rPr>
        <w:t xml:space="preserve"> искусством, как и любым </w:t>
      </w:r>
      <w:proofErr w:type="spellStart"/>
      <w:r>
        <w:rPr>
          <w:rFonts w:ascii="Times New Roman" w:hAnsi="Times New Roman" w:cs="Times New Roman"/>
          <w:sz w:val="28"/>
          <w:szCs w:val="28"/>
        </w:rPr>
        <w:t>другтм</w:t>
      </w:r>
      <w:proofErr w:type="spellEnd"/>
      <w:r>
        <w:rPr>
          <w:rFonts w:ascii="Times New Roman" w:hAnsi="Times New Roman" w:cs="Times New Roman"/>
          <w:sz w:val="28"/>
          <w:szCs w:val="28"/>
        </w:rPr>
        <w:t xml:space="preserve"> видом искусства, очень корректно затрагивает три важнейшие для жизни человека сферы. </w:t>
      </w:r>
    </w:p>
    <w:p w:rsidR="00844487" w:rsidRDefault="00844487" w:rsidP="00844487">
      <w:pPr>
        <w:jc w:val="both"/>
        <w:rPr>
          <w:rFonts w:ascii="Times New Roman" w:hAnsi="Times New Roman" w:cs="Times New Roman"/>
          <w:sz w:val="28"/>
          <w:szCs w:val="28"/>
        </w:rPr>
      </w:pPr>
      <w:r>
        <w:rPr>
          <w:rFonts w:ascii="Times New Roman" w:hAnsi="Times New Roman" w:cs="Times New Roman"/>
          <w:sz w:val="28"/>
          <w:szCs w:val="28"/>
        </w:rPr>
        <w:t>-  Здоровье. В процессе пения происходит естественная реабилитация состояния человека, восстановления его работоспособности.</w:t>
      </w:r>
    </w:p>
    <w:p w:rsidR="00844487" w:rsidRDefault="00844487" w:rsidP="00844487">
      <w:pPr>
        <w:jc w:val="both"/>
        <w:rPr>
          <w:rFonts w:ascii="Times New Roman" w:hAnsi="Times New Roman" w:cs="Times New Roman"/>
          <w:sz w:val="28"/>
          <w:szCs w:val="28"/>
        </w:rPr>
      </w:pPr>
      <w:r>
        <w:rPr>
          <w:rFonts w:ascii="Times New Roman" w:hAnsi="Times New Roman" w:cs="Times New Roman"/>
          <w:sz w:val="28"/>
          <w:szCs w:val="28"/>
        </w:rPr>
        <w:t xml:space="preserve">- Интеллектуальное развитие. Благодаря воздействию на процесс формирования мышления стимулируется деятельность, развивается и укрепляется память. </w:t>
      </w:r>
    </w:p>
    <w:p w:rsidR="00844487" w:rsidRDefault="00844487" w:rsidP="00844487">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Самоактуализация</w:t>
      </w:r>
      <w:proofErr w:type="spellEnd"/>
      <w:r>
        <w:rPr>
          <w:rFonts w:ascii="Times New Roman" w:hAnsi="Times New Roman" w:cs="Times New Roman"/>
          <w:sz w:val="28"/>
          <w:szCs w:val="28"/>
        </w:rPr>
        <w:t xml:space="preserve">. Формируются </w:t>
      </w:r>
      <w:proofErr w:type="spellStart"/>
      <w:r>
        <w:rPr>
          <w:rFonts w:ascii="Times New Roman" w:hAnsi="Times New Roman" w:cs="Times New Roman"/>
          <w:sz w:val="28"/>
          <w:szCs w:val="28"/>
        </w:rPr>
        <w:t>метапотребности</w:t>
      </w:r>
      <w:proofErr w:type="spellEnd"/>
      <w:r>
        <w:rPr>
          <w:rFonts w:ascii="Times New Roman" w:hAnsi="Times New Roman" w:cs="Times New Roman"/>
          <w:sz w:val="28"/>
          <w:szCs w:val="28"/>
        </w:rPr>
        <w:t xml:space="preserve"> (отдалённые цели), которые организуют жизнь и вносят в её течение смысл, упорядоченность и духовную свободу. </w:t>
      </w:r>
    </w:p>
    <w:p w:rsidR="00844487" w:rsidRDefault="00844487" w:rsidP="00844487">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Нельзя забывать, что неправильный режим голосообразования, как и нарушение гигиенических норм в пении, может привести к серьёзным заболеваниям и порче юношеских  голосов. Оптимальный период для занятия искусством – </w:t>
      </w:r>
      <w:r>
        <w:rPr>
          <w:rFonts w:ascii="Times New Roman" w:hAnsi="Times New Roman" w:cs="Times New Roman"/>
          <w:sz w:val="28"/>
          <w:szCs w:val="28"/>
        </w:rPr>
        <w:lastRenderedPageBreak/>
        <w:t xml:space="preserve">детство, когда человек открыт для диалога и восприятия информации. Управление сложного процесса голосообразования зависит от нервной системы и от условно рефлекторной деятельности коры головного мозга. </w:t>
      </w:r>
    </w:p>
    <w:p w:rsidR="00844487" w:rsidRDefault="00844487" w:rsidP="00844487">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Занятия </w:t>
      </w:r>
      <w:proofErr w:type="spellStart"/>
      <w:proofErr w:type="gramStart"/>
      <w:r>
        <w:rPr>
          <w:rFonts w:ascii="Times New Roman" w:hAnsi="Times New Roman" w:cs="Times New Roman"/>
          <w:sz w:val="28"/>
          <w:szCs w:val="28"/>
        </w:rPr>
        <w:t>вокально</w:t>
      </w:r>
      <w:proofErr w:type="spellEnd"/>
      <w:r>
        <w:rPr>
          <w:rFonts w:ascii="Times New Roman" w:hAnsi="Times New Roman" w:cs="Times New Roman"/>
          <w:sz w:val="28"/>
          <w:szCs w:val="28"/>
        </w:rPr>
        <w:t xml:space="preserve"> – хоровым</w:t>
      </w:r>
      <w:proofErr w:type="gramEnd"/>
      <w:r>
        <w:rPr>
          <w:rFonts w:ascii="Times New Roman" w:hAnsi="Times New Roman" w:cs="Times New Roman"/>
          <w:sz w:val="28"/>
          <w:szCs w:val="28"/>
        </w:rPr>
        <w:t xml:space="preserve"> искусством – жизненная необходимость: правое полушарие – «эмоциональный мозг» является основой для развития левого полушария – «мозга рассудочного». Только в этом случае происходит равномерное развитие обоих полушарий. И только такое развитие создаёт полноценную и психически устойчивую личность. Таким образом, обучение пению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приобщение учащихся к прекрасному является мощным средством их воспитания и развития. </w:t>
      </w:r>
    </w:p>
    <w:p w:rsidR="00844487" w:rsidRPr="00845EC9" w:rsidRDefault="00844487" w:rsidP="00844487">
      <w:pPr>
        <w:jc w:val="center"/>
        <w:rPr>
          <w:rFonts w:ascii="Times New Roman" w:hAnsi="Times New Roman" w:cs="Times New Roman"/>
          <w:sz w:val="28"/>
          <w:szCs w:val="28"/>
        </w:rPr>
      </w:pPr>
      <w:r w:rsidRPr="00845EC9">
        <w:rPr>
          <w:rFonts w:ascii="Times New Roman" w:hAnsi="Times New Roman" w:cs="Times New Roman"/>
          <w:b/>
          <w:sz w:val="28"/>
          <w:szCs w:val="28"/>
        </w:rPr>
        <w:t>Использованная литература:</w:t>
      </w:r>
    </w:p>
    <w:p w:rsidR="00844487" w:rsidRDefault="00844487" w:rsidP="00844487">
      <w:pPr>
        <w:pStyle w:val="a6"/>
        <w:numPr>
          <w:ilvl w:val="0"/>
          <w:numId w:val="10"/>
        </w:numPr>
        <w:rPr>
          <w:rFonts w:ascii="Times New Roman" w:hAnsi="Times New Roman" w:cs="Times New Roman"/>
          <w:sz w:val="28"/>
          <w:szCs w:val="28"/>
        </w:rPr>
      </w:pPr>
      <w:proofErr w:type="spellStart"/>
      <w:r>
        <w:rPr>
          <w:rFonts w:ascii="Times New Roman" w:hAnsi="Times New Roman" w:cs="Times New Roman"/>
          <w:sz w:val="28"/>
          <w:szCs w:val="28"/>
        </w:rPr>
        <w:t>Заседателев</w:t>
      </w:r>
      <w:proofErr w:type="spellEnd"/>
      <w:r>
        <w:rPr>
          <w:rFonts w:ascii="Times New Roman" w:hAnsi="Times New Roman" w:cs="Times New Roman"/>
          <w:sz w:val="28"/>
          <w:szCs w:val="28"/>
        </w:rPr>
        <w:t xml:space="preserve"> Ф.Ф. « Научные основы постановки голоса».</w:t>
      </w:r>
    </w:p>
    <w:p w:rsidR="00844487" w:rsidRDefault="00844487" w:rsidP="00844487">
      <w:pPr>
        <w:pStyle w:val="a6"/>
        <w:numPr>
          <w:ilvl w:val="0"/>
          <w:numId w:val="10"/>
        </w:numPr>
        <w:rPr>
          <w:rFonts w:ascii="Times New Roman" w:hAnsi="Times New Roman" w:cs="Times New Roman"/>
          <w:sz w:val="28"/>
          <w:szCs w:val="28"/>
        </w:rPr>
      </w:pPr>
      <w:r>
        <w:rPr>
          <w:rFonts w:ascii="Times New Roman" w:hAnsi="Times New Roman" w:cs="Times New Roman"/>
          <w:sz w:val="28"/>
          <w:szCs w:val="28"/>
        </w:rPr>
        <w:t>Чесноков П.Г. « Хор и управление им».</w:t>
      </w:r>
    </w:p>
    <w:p w:rsidR="00844487" w:rsidRDefault="00844487" w:rsidP="00844487">
      <w:pPr>
        <w:pStyle w:val="a6"/>
        <w:numPr>
          <w:ilvl w:val="0"/>
          <w:numId w:val="10"/>
        </w:numPr>
        <w:rPr>
          <w:rFonts w:ascii="Times New Roman" w:hAnsi="Times New Roman" w:cs="Times New Roman"/>
          <w:sz w:val="28"/>
          <w:szCs w:val="28"/>
        </w:rPr>
      </w:pPr>
      <w:r>
        <w:rPr>
          <w:rFonts w:ascii="Times New Roman" w:hAnsi="Times New Roman" w:cs="Times New Roman"/>
          <w:sz w:val="28"/>
          <w:szCs w:val="28"/>
        </w:rPr>
        <w:t>Юшманов В.И. « Вокальная техника и её парадоксы».</w:t>
      </w:r>
    </w:p>
    <w:p w:rsidR="00844487" w:rsidRDefault="00844487" w:rsidP="00844487">
      <w:pPr>
        <w:pStyle w:val="a6"/>
        <w:numPr>
          <w:ilvl w:val="0"/>
          <w:numId w:val="10"/>
        </w:numPr>
        <w:rPr>
          <w:rFonts w:ascii="Times New Roman" w:hAnsi="Times New Roman" w:cs="Times New Roman"/>
          <w:sz w:val="28"/>
          <w:szCs w:val="28"/>
        </w:rPr>
      </w:pPr>
      <w:r>
        <w:rPr>
          <w:rFonts w:ascii="Times New Roman" w:hAnsi="Times New Roman" w:cs="Times New Roman"/>
          <w:sz w:val="28"/>
          <w:szCs w:val="28"/>
        </w:rPr>
        <w:t>Плужников К.И. « Вокальное искусство».</w:t>
      </w:r>
    </w:p>
    <w:p w:rsidR="00844487" w:rsidRPr="00B3080E" w:rsidRDefault="00844487" w:rsidP="00844487">
      <w:pPr>
        <w:pStyle w:val="a6"/>
        <w:numPr>
          <w:ilvl w:val="0"/>
          <w:numId w:val="10"/>
        </w:numPr>
        <w:rPr>
          <w:rFonts w:ascii="Times New Roman" w:hAnsi="Times New Roman" w:cs="Times New Roman"/>
          <w:sz w:val="28"/>
          <w:szCs w:val="28"/>
        </w:rPr>
      </w:pPr>
      <w:proofErr w:type="spellStart"/>
      <w:r>
        <w:rPr>
          <w:rFonts w:ascii="Times New Roman" w:hAnsi="Times New Roman" w:cs="Times New Roman"/>
          <w:sz w:val="28"/>
          <w:szCs w:val="28"/>
        </w:rPr>
        <w:t>Огороднов</w:t>
      </w:r>
      <w:proofErr w:type="spellEnd"/>
      <w:r>
        <w:rPr>
          <w:rFonts w:ascii="Times New Roman" w:hAnsi="Times New Roman" w:cs="Times New Roman"/>
          <w:sz w:val="28"/>
          <w:szCs w:val="28"/>
        </w:rPr>
        <w:t xml:space="preserve"> Д.Е. « Методика музыкально-певческого воспитания».</w:t>
      </w:r>
    </w:p>
    <w:p w:rsidR="00844487" w:rsidRPr="000B43A5" w:rsidRDefault="00844487" w:rsidP="00844487">
      <w:pPr>
        <w:rPr>
          <w:rFonts w:ascii="Times New Roman" w:hAnsi="Times New Roman" w:cs="Times New Roman"/>
          <w:sz w:val="28"/>
          <w:szCs w:val="28"/>
        </w:rPr>
      </w:pPr>
    </w:p>
    <w:p w:rsidR="00844487" w:rsidRPr="005378E1" w:rsidRDefault="00844487" w:rsidP="005378E1">
      <w:pPr>
        <w:spacing w:after="0" w:line="240" w:lineRule="auto"/>
        <w:ind w:firstLine="709"/>
        <w:jc w:val="center"/>
        <w:rPr>
          <w:rFonts w:ascii="Times New Roman" w:eastAsia="Times New Roman" w:hAnsi="Times New Roman" w:cs="Times New Roman"/>
          <w:sz w:val="24"/>
          <w:szCs w:val="24"/>
          <w:lang w:eastAsia="ru-RU"/>
        </w:rPr>
      </w:pPr>
    </w:p>
    <w:sectPr w:rsidR="00844487" w:rsidRPr="005378E1" w:rsidSect="00DB3108">
      <w:pgSz w:w="11906" w:h="16838" w:code="9"/>
      <w:pgMar w:top="1134" w:right="851" w:bottom="1134"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E14"/>
    <w:multiLevelType w:val="hybridMultilevel"/>
    <w:tmpl w:val="7DA81FD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8D61DD5"/>
    <w:multiLevelType w:val="hybridMultilevel"/>
    <w:tmpl w:val="676C0BF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BA85FDC"/>
    <w:multiLevelType w:val="hybridMultilevel"/>
    <w:tmpl w:val="E83A769E"/>
    <w:lvl w:ilvl="0" w:tplc="0419000F">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F72298B"/>
    <w:multiLevelType w:val="hybridMultilevel"/>
    <w:tmpl w:val="F35CB3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77471"/>
    <w:multiLevelType w:val="multilevel"/>
    <w:tmpl w:val="C9E86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CE6FEF"/>
    <w:multiLevelType w:val="hybridMultilevel"/>
    <w:tmpl w:val="A3B8768E"/>
    <w:lvl w:ilvl="0" w:tplc="0419000D">
      <w:start w:val="1"/>
      <w:numFmt w:val="bullet"/>
      <w:lvlText w:val=""/>
      <w:lvlJc w:val="left"/>
      <w:pPr>
        <w:tabs>
          <w:tab w:val="num" w:pos="1440"/>
        </w:tabs>
        <w:ind w:left="1440" w:hanging="360"/>
      </w:pPr>
      <w:rPr>
        <w:rFonts w:ascii="Wingdings" w:hAnsi="Wingdings" w:hint="default"/>
      </w:rPr>
    </w:lvl>
    <w:lvl w:ilvl="1" w:tplc="04190013">
      <w:start w:val="1"/>
      <w:numFmt w:val="upperRoman"/>
      <w:lvlText w:val="%2."/>
      <w:lvlJc w:val="right"/>
      <w:pPr>
        <w:tabs>
          <w:tab w:val="num" w:pos="1260"/>
        </w:tabs>
        <w:ind w:left="1260" w:hanging="180"/>
      </w:pPr>
    </w:lvl>
    <w:lvl w:ilvl="2" w:tplc="828E1B9E">
      <w:start w:val="5"/>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B720E06"/>
    <w:multiLevelType w:val="multilevel"/>
    <w:tmpl w:val="4790ECC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F371F00"/>
    <w:multiLevelType w:val="hybridMultilevel"/>
    <w:tmpl w:val="90E2A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DB1037"/>
    <w:multiLevelType w:val="multilevel"/>
    <w:tmpl w:val="6A501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4D2A4B"/>
    <w:multiLevelType w:val="hybridMultilevel"/>
    <w:tmpl w:val="1B70165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9E959D1"/>
    <w:multiLevelType w:val="hybridMultilevel"/>
    <w:tmpl w:val="E08625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0"/>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5"/>
    </w:lvlOverride>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740"/>
    <w:rsid w:val="00020BCC"/>
    <w:rsid w:val="000909F4"/>
    <w:rsid w:val="000A67E7"/>
    <w:rsid w:val="000D1F4B"/>
    <w:rsid w:val="000F2BBF"/>
    <w:rsid w:val="00173772"/>
    <w:rsid w:val="001E1375"/>
    <w:rsid w:val="00310328"/>
    <w:rsid w:val="00360888"/>
    <w:rsid w:val="003B5C6F"/>
    <w:rsid w:val="00407C42"/>
    <w:rsid w:val="004F5075"/>
    <w:rsid w:val="005378E1"/>
    <w:rsid w:val="00663812"/>
    <w:rsid w:val="00760B4D"/>
    <w:rsid w:val="007974B2"/>
    <w:rsid w:val="007F1DD5"/>
    <w:rsid w:val="0082609A"/>
    <w:rsid w:val="00834057"/>
    <w:rsid w:val="00844487"/>
    <w:rsid w:val="008573C3"/>
    <w:rsid w:val="008C7D29"/>
    <w:rsid w:val="008E4470"/>
    <w:rsid w:val="00901740"/>
    <w:rsid w:val="0095269F"/>
    <w:rsid w:val="0097232A"/>
    <w:rsid w:val="009C07D3"/>
    <w:rsid w:val="009D0BA6"/>
    <w:rsid w:val="009D57D2"/>
    <w:rsid w:val="00A24010"/>
    <w:rsid w:val="00A6218C"/>
    <w:rsid w:val="00A63DF2"/>
    <w:rsid w:val="00A74C40"/>
    <w:rsid w:val="00AC6A39"/>
    <w:rsid w:val="00AD0EFC"/>
    <w:rsid w:val="00B412BE"/>
    <w:rsid w:val="00B47E0B"/>
    <w:rsid w:val="00B80DAE"/>
    <w:rsid w:val="00BB298C"/>
    <w:rsid w:val="00BE00EB"/>
    <w:rsid w:val="00C004E6"/>
    <w:rsid w:val="00C80A78"/>
    <w:rsid w:val="00CA7D88"/>
    <w:rsid w:val="00CB498B"/>
    <w:rsid w:val="00D542B0"/>
    <w:rsid w:val="00D84147"/>
    <w:rsid w:val="00D876C2"/>
    <w:rsid w:val="00DB3108"/>
    <w:rsid w:val="00DD5A25"/>
    <w:rsid w:val="00E1329F"/>
    <w:rsid w:val="00E13AC8"/>
    <w:rsid w:val="00E15AF7"/>
    <w:rsid w:val="00E824D2"/>
    <w:rsid w:val="00EC039D"/>
    <w:rsid w:val="00F45F65"/>
    <w:rsid w:val="00F46698"/>
    <w:rsid w:val="00F61DE8"/>
    <w:rsid w:val="00F84E66"/>
    <w:rsid w:val="00FA7806"/>
    <w:rsid w:val="00FF0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C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80A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0A78"/>
    <w:rPr>
      <w:rFonts w:ascii="Tahoma" w:hAnsi="Tahoma" w:cs="Tahoma"/>
      <w:sz w:val="16"/>
      <w:szCs w:val="16"/>
    </w:rPr>
  </w:style>
  <w:style w:type="paragraph" w:styleId="a6">
    <w:name w:val="List Paragraph"/>
    <w:basedOn w:val="a"/>
    <w:uiPriority w:val="34"/>
    <w:qFormat/>
    <w:rsid w:val="00844487"/>
    <w:pPr>
      <w:ind w:left="720"/>
      <w:contextualSpacing/>
    </w:pPr>
  </w:style>
</w:styles>
</file>

<file path=word/webSettings.xml><?xml version="1.0" encoding="utf-8"?>
<w:webSettings xmlns:r="http://schemas.openxmlformats.org/officeDocument/2006/relationships" xmlns:w="http://schemas.openxmlformats.org/wordprocessingml/2006/main">
  <w:divs>
    <w:div w:id="60465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535A3-A143-45ED-A7A0-359F6898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2367</Words>
  <Characters>13494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Омарбекова</dc:creator>
  <cp:lastModifiedBy>MAMA</cp:lastModifiedBy>
  <cp:revision>9</cp:revision>
  <cp:lastPrinted>2020-02-24T06:18:00Z</cp:lastPrinted>
  <dcterms:created xsi:type="dcterms:W3CDTF">2020-02-12T14:46:00Z</dcterms:created>
  <dcterms:modified xsi:type="dcterms:W3CDTF">2020-09-09T07:28:00Z</dcterms:modified>
</cp:coreProperties>
</file>